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7920" w14:textId="77777777" w:rsidR="00596CB4" w:rsidRPr="00AC0930" w:rsidRDefault="00596CB4">
      <w:pPr>
        <w:pStyle w:val="BodyText"/>
        <w:rPr>
          <w:rFonts w:ascii="Times New Roman"/>
          <w:sz w:val="20"/>
        </w:rPr>
      </w:pPr>
    </w:p>
    <w:p w14:paraId="2D3E851C" w14:textId="77777777" w:rsidR="00596CB4" w:rsidRPr="00AC0930" w:rsidRDefault="00596CB4">
      <w:pPr>
        <w:pStyle w:val="BodyText"/>
        <w:spacing w:before="7"/>
        <w:rPr>
          <w:rFonts w:ascii="Times New Roman"/>
          <w:sz w:val="21"/>
        </w:rPr>
      </w:pPr>
    </w:p>
    <w:p w14:paraId="616ACC77" w14:textId="4566F746" w:rsidR="00596CB4" w:rsidRPr="00AC0930" w:rsidRDefault="00D752D8" w:rsidP="005E3B2B">
      <w:pPr>
        <w:pStyle w:val="BodyText"/>
        <w:spacing w:before="1" w:line="230" w:lineRule="auto"/>
        <w:ind w:left="7499"/>
      </w:pPr>
      <w:r w:rsidRPr="00AC0930">
        <w:rPr>
          <w:noProof/>
          <w:lang w:val="en-CA" w:eastAsia="en-CA" w:bidi="ar-SA"/>
        </w:rPr>
        <w:drawing>
          <wp:anchor distT="0" distB="0" distL="0" distR="0" simplePos="0" relativeHeight="251658240" behindDoc="0" locked="0" layoutInCell="1" allowOverlap="1" wp14:anchorId="10E83CC4" wp14:editId="386FDBAF">
            <wp:simplePos x="0" y="0"/>
            <wp:positionH relativeFrom="page">
              <wp:posOffset>1035423</wp:posOffset>
            </wp:positionH>
            <wp:positionV relativeFrom="paragraph">
              <wp:posOffset>-304847</wp:posOffset>
            </wp:positionV>
            <wp:extent cx="2343223" cy="6822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43223" cy="682256"/>
                    </a:xfrm>
                    <a:prstGeom prst="rect">
                      <a:avLst/>
                    </a:prstGeom>
                  </pic:spPr>
                </pic:pic>
              </a:graphicData>
            </a:graphic>
          </wp:anchor>
        </w:drawing>
      </w:r>
      <w:r w:rsidRPr="00AC0930">
        <w:rPr>
          <w:color w:val="696B73"/>
        </w:rPr>
        <w:t xml:space="preserve"> </w:t>
      </w:r>
    </w:p>
    <w:p w14:paraId="31B17CE3" w14:textId="77777777" w:rsidR="00596CB4" w:rsidRPr="00AC0930" w:rsidRDefault="00596CB4" w:rsidP="35483D27">
      <w:pPr>
        <w:pStyle w:val="BodyText"/>
        <w:rPr>
          <w:sz w:val="28"/>
          <w:szCs w:val="28"/>
        </w:rPr>
      </w:pPr>
    </w:p>
    <w:p w14:paraId="71DAC08F" w14:textId="1A291305" w:rsidR="00596CB4" w:rsidRDefault="00596CB4" w:rsidP="35483D27">
      <w:pPr>
        <w:pStyle w:val="BodyText"/>
      </w:pPr>
    </w:p>
    <w:p w14:paraId="34CB7172" w14:textId="7BCBF8F4" w:rsidR="005E3B2B" w:rsidRDefault="005E3B2B" w:rsidP="35483D27">
      <w:pPr>
        <w:pStyle w:val="BodyText"/>
      </w:pPr>
    </w:p>
    <w:p w14:paraId="5B1AA0F9" w14:textId="279E65DF" w:rsidR="005E3B2B" w:rsidRDefault="005E3B2B" w:rsidP="35483D27">
      <w:pPr>
        <w:pStyle w:val="BodyText"/>
      </w:pPr>
    </w:p>
    <w:p w14:paraId="2D2F04E6" w14:textId="61AB0193" w:rsidR="002969F3" w:rsidRDefault="008B2FDE" w:rsidP="002969F3">
      <w:pPr>
        <w:jc w:val="center"/>
        <w:rPr>
          <w:b/>
          <w:u w:val="single"/>
        </w:rPr>
      </w:pPr>
      <w:r>
        <w:rPr>
          <w:b/>
          <w:u w:val="single"/>
        </w:rPr>
        <w:t>JOB</w:t>
      </w:r>
      <w:r w:rsidR="00EB177E">
        <w:rPr>
          <w:b/>
          <w:u w:val="single"/>
        </w:rPr>
        <w:t xml:space="preserve"> POSTING</w:t>
      </w:r>
    </w:p>
    <w:p w14:paraId="7FDBC6D0" w14:textId="77777777" w:rsidR="002969F3" w:rsidRPr="00047F53" w:rsidRDefault="002969F3" w:rsidP="002969F3">
      <w:pPr>
        <w:jc w:val="center"/>
        <w:rPr>
          <w:b/>
          <w:u w:val="single"/>
        </w:rPr>
      </w:pPr>
    </w:p>
    <w:p w14:paraId="390C4456" w14:textId="1F18FC7B" w:rsidR="0069446E" w:rsidRDefault="0069446E" w:rsidP="0069446E">
      <w:pPr>
        <w:rPr>
          <w:b/>
        </w:rPr>
      </w:pPr>
      <w:r>
        <w:rPr>
          <w:b/>
        </w:rPr>
        <w:t xml:space="preserve">Job Title:     </w:t>
      </w:r>
      <w:r w:rsidR="00772E78">
        <w:rPr>
          <w:b/>
        </w:rPr>
        <w:t xml:space="preserve"> </w:t>
      </w:r>
      <w:r w:rsidR="00932A27">
        <w:rPr>
          <w:b/>
        </w:rPr>
        <w:t xml:space="preserve">Overnight </w:t>
      </w:r>
      <w:r w:rsidR="00AC1EBB" w:rsidRPr="00AC1EBB">
        <w:rPr>
          <w:b/>
        </w:rPr>
        <w:t>MHSU Worker</w:t>
      </w:r>
      <w:r w:rsidR="00872D96">
        <w:rPr>
          <w:b/>
        </w:rPr>
        <w:tab/>
      </w:r>
      <w:r w:rsidR="00F67E7A">
        <w:rPr>
          <w:b/>
        </w:rPr>
        <w:tab/>
      </w:r>
      <w:r w:rsidR="00F67E7A">
        <w:rPr>
          <w:b/>
        </w:rPr>
        <w:tab/>
      </w:r>
      <w:r>
        <w:rPr>
          <w:b/>
        </w:rPr>
        <w:tab/>
        <w:t xml:space="preserve">Status:       </w:t>
      </w:r>
      <w:r>
        <w:rPr>
          <w:b/>
        </w:rPr>
        <w:tab/>
      </w:r>
      <w:r w:rsidR="009751A1">
        <w:rPr>
          <w:b/>
        </w:rPr>
        <w:t>Full</w:t>
      </w:r>
      <w:r w:rsidR="007833FC">
        <w:rPr>
          <w:b/>
        </w:rPr>
        <w:t xml:space="preserve"> Time</w:t>
      </w:r>
    </w:p>
    <w:p w14:paraId="26A65A88" w14:textId="355AA39F" w:rsidR="0069446E" w:rsidRDefault="0069446E" w:rsidP="0069446E">
      <w:pPr>
        <w:rPr>
          <w:b/>
        </w:rPr>
      </w:pPr>
      <w:r>
        <w:rPr>
          <w:b/>
        </w:rPr>
        <w:t xml:space="preserve">Program:  </w:t>
      </w:r>
      <w:r w:rsidR="00502355">
        <w:rPr>
          <w:b/>
          <w:sz w:val="8"/>
          <w:szCs w:val="8"/>
        </w:rPr>
        <w:t xml:space="preserve"> </w:t>
      </w:r>
      <w:r>
        <w:rPr>
          <w:b/>
        </w:rPr>
        <w:t xml:space="preserve">   Firth</w:t>
      </w:r>
      <w:r w:rsidR="00A6173C">
        <w:rPr>
          <w:b/>
        </w:rPr>
        <w:t>, Abbotsford</w:t>
      </w:r>
      <w:r>
        <w:rPr>
          <w:b/>
        </w:rPr>
        <w:t xml:space="preserve">                 </w:t>
      </w:r>
      <w:r>
        <w:rPr>
          <w:b/>
        </w:rPr>
        <w:tab/>
      </w:r>
      <w:r>
        <w:rPr>
          <w:b/>
        </w:rPr>
        <w:tab/>
      </w:r>
      <w:r w:rsidR="00944EB6">
        <w:rPr>
          <w:b/>
        </w:rPr>
        <w:tab/>
      </w:r>
      <w:r w:rsidR="00944EB6">
        <w:rPr>
          <w:b/>
        </w:rPr>
        <w:tab/>
      </w:r>
      <w:r w:rsidR="00A6173C">
        <w:rPr>
          <w:b/>
        </w:rPr>
        <w:t>Hourly Rate:</w:t>
      </w:r>
      <w:r w:rsidR="00A6173C">
        <w:rPr>
          <w:b/>
        </w:rPr>
        <w:tab/>
      </w:r>
      <w:r w:rsidR="00932A27">
        <w:rPr>
          <w:b/>
        </w:rPr>
        <w:t>$2</w:t>
      </w:r>
      <w:r w:rsidR="001D5061">
        <w:rPr>
          <w:b/>
        </w:rPr>
        <w:t>5.71</w:t>
      </w:r>
      <w:r w:rsidR="00932A27">
        <w:rPr>
          <w:b/>
        </w:rPr>
        <w:t xml:space="preserve"> – $</w:t>
      </w:r>
      <w:r w:rsidR="001D5061">
        <w:rPr>
          <w:b/>
        </w:rPr>
        <w:t>29.51</w:t>
      </w:r>
    </w:p>
    <w:p w14:paraId="11B3B3F5" w14:textId="52773389" w:rsidR="007833FC" w:rsidRDefault="007833FC" w:rsidP="000F3AE1">
      <w:pPr>
        <w:rPr>
          <w:b/>
        </w:rPr>
      </w:pPr>
      <w:r>
        <w:rPr>
          <w:b/>
        </w:rPr>
        <w:t xml:space="preserve">Hours:          </w:t>
      </w:r>
      <w:r w:rsidR="001051EE">
        <w:rPr>
          <w:b/>
        </w:rPr>
        <w:t>36</w:t>
      </w:r>
      <w:r w:rsidR="00A6173C">
        <w:rPr>
          <w:b/>
        </w:rPr>
        <w:t xml:space="preserve"> hours weekly</w:t>
      </w:r>
      <w:r w:rsidR="00A6173C">
        <w:rPr>
          <w:b/>
        </w:rPr>
        <w:tab/>
      </w:r>
      <w:r w:rsidR="00A6173C">
        <w:rPr>
          <w:b/>
        </w:rPr>
        <w:tab/>
      </w:r>
      <w:r>
        <w:rPr>
          <w:b/>
        </w:rPr>
        <w:t xml:space="preserve">                 </w:t>
      </w:r>
      <w:r>
        <w:rPr>
          <w:b/>
        </w:rPr>
        <w:tab/>
      </w:r>
      <w:r>
        <w:rPr>
          <w:b/>
        </w:rPr>
        <w:tab/>
      </w:r>
      <w:r w:rsidR="00A6173C">
        <w:rPr>
          <w:b/>
        </w:rPr>
        <w:t>Posting #</w:t>
      </w:r>
      <w:r w:rsidR="00A6173C">
        <w:rPr>
          <w:b/>
        </w:rPr>
        <w:tab/>
        <w:t>22-</w:t>
      </w:r>
      <w:r w:rsidR="00772E78">
        <w:rPr>
          <w:b/>
        </w:rPr>
        <w:t>2</w:t>
      </w:r>
      <w:r w:rsidR="00932A27">
        <w:rPr>
          <w:b/>
        </w:rPr>
        <w:t>1</w:t>
      </w:r>
      <w:r w:rsidR="001051EE">
        <w:rPr>
          <w:b/>
        </w:rPr>
        <w:t>1</w:t>
      </w:r>
    </w:p>
    <w:p w14:paraId="255FD609" w14:textId="08E0B7DF" w:rsidR="00135763" w:rsidRDefault="0069446E" w:rsidP="0069446E">
      <w:pPr>
        <w:pBdr>
          <w:bottom w:val="single" w:sz="12" w:space="1" w:color="auto"/>
        </w:pBdr>
        <w:rPr>
          <w:b/>
        </w:rPr>
      </w:pPr>
      <w:r>
        <w:rPr>
          <w:b/>
        </w:rPr>
        <w:t xml:space="preserve">Schedule:    </w:t>
      </w:r>
      <w:r w:rsidR="004771E1">
        <w:rPr>
          <w:b/>
        </w:rPr>
        <w:t xml:space="preserve"> </w:t>
      </w:r>
      <w:r w:rsidR="001051EE">
        <w:rPr>
          <w:b/>
        </w:rPr>
        <w:t>Friday, 9:</w:t>
      </w:r>
      <w:r w:rsidR="0063218A">
        <w:rPr>
          <w:b/>
        </w:rPr>
        <w:t xml:space="preserve">30pm – </w:t>
      </w:r>
      <w:r w:rsidR="001051EE">
        <w:rPr>
          <w:b/>
        </w:rPr>
        <w:t>9</w:t>
      </w:r>
      <w:r w:rsidR="0063218A">
        <w:rPr>
          <w:b/>
        </w:rPr>
        <w:t>:30am</w:t>
      </w:r>
      <w:r w:rsidR="001051EE">
        <w:rPr>
          <w:b/>
        </w:rPr>
        <w:t xml:space="preserve">, </w:t>
      </w:r>
      <w:r w:rsidR="001051EE">
        <w:rPr>
          <w:b/>
        </w:rPr>
        <w:tab/>
      </w:r>
      <w:r w:rsidR="001051EE">
        <w:rPr>
          <w:b/>
        </w:rPr>
        <w:tab/>
      </w:r>
      <w:r w:rsidR="0063218A">
        <w:rPr>
          <w:b/>
        </w:rPr>
        <w:t xml:space="preserve"> </w:t>
      </w:r>
      <w:r w:rsidR="004771E1">
        <w:rPr>
          <w:b/>
        </w:rPr>
        <w:tab/>
      </w:r>
      <w:r w:rsidR="00135763">
        <w:rPr>
          <w:b/>
        </w:rPr>
        <w:tab/>
      </w:r>
      <w:r w:rsidR="00A6173C">
        <w:rPr>
          <w:b/>
        </w:rPr>
        <w:t xml:space="preserve">Closing Date: </w:t>
      </w:r>
      <w:r w:rsidR="00A6173C">
        <w:rPr>
          <w:b/>
        </w:rPr>
        <w:tab/>
        <w:t xml:space="preserve">November </w:t>
      </w:r>
      <w:r w:rsidR="00772E78">
        <w:rPr>
          <w:b/>
        </w:rPr>
        <w:t>20</w:t>
      </w:r>
      <w:r w:rsidR="00A6173C">
        <w:rPr>
          <w:b/>
        </w:rPr>
        <w:t>, 202</w:t>
      </w:r>
      <w:r w:rsidR="009751A1">
        <w:rPr>
          <w:b/>
        </w:rPr>
        <w:t>2</w:t>
      </w:r>
    </w:p>
    <w:p w14:paraId="2FFA9CC9" w14:textId="3A51E792" w:rsidR="001051EE" w:rsidRDefault="001051EE" w:rsidP="0069446E">
      <w:pPr>
        <w:pBdr>
          <w:bottom w:val="single" w:sz="12" w:space="1" w:color="auto"/>
        </w:pBdr>
        <w:rPr>
          <w:b/>
        </w:rPr>
      </w:pPr>
      <w:r>
        <w:rPr>
          <w:b/>
        </w:rPr>
        <w:tab/>
        <w:t xml:space="preserve">        Saturday, 8:30pm – 8:30am</w:t>
      </w:r>
    </w:p>
    <w:p w14:paraId="6AC24805" w14:textId="2796888D" w:rsidR="001051EE" w:rsidRDefault="001051EE" w:rsidP="0069446E">
      <w:pPr>
        <w:pBdr>
          <w:bottom w:val="single" w:sz="12" w:space="1" w:color="auto"/>
        </w:pBdr>
        <w:rPr>
          <w:b/>
        </w:rPr>
      </w:pPr>
      <w:r>
        <w:rPr>
          <w:b/>
        </w:rPr>
        <w:tab/>
        <w:t xml:space="preserve">        Sunday, 7:30pm – 7:30am</w:t>
      </w:r>
    </w:p>
    <w:p w14:paraId="7D46B4C2" w14:textId="04CFD58C" w:rsidR="00606371" w:rsidRPr="00606371" w:rsidRDefault="005D6CF3" w:rsidP="00606371">
      <w:pPr>
        <w:pBdr>
          <w:bottom w:val="single" w:sz="12" w:space="1" w:color="auto"/>
        </w:pBdr>
        <w:rPr>
          <w:b/>
        </w:rPr>
      </w:pPr>
      <w:r>
        <w:rPr>
          <w:b/>
        </w:rPr>
        <w:t xml:space="preserve">         </w:t>
      </w:r>
    </w:p>
    <w:p w14:paraId="024E52D6" w14:textId="77777777" w:rsidR="003363DE" w:rsidRDefault="003363DE" w:rsidP="002969F3">
      <w:pPr>
        <w:jc w:val="both"/>
        <w:rPr>
          <w:color w:val="000000"/>
          <w:bdr w:val="none" w:sz="0" w:space="0" w:color="auto" w:frame="1"/>
          <w:shd w:val="clear" w:color="auto" w:fill="FFFFFF"/>
          <w:lang w:val="en-CA"/>
        </w:rPr>
      </w:pPr>
    </w:p>
    <w:p w14:paraId="6B4F7969" w14:textId="2A00EF84" w:rsidR="002969F3" w:rsidRDefault="002969F3" w:rsidP="002969F3">
      <w:pPr>
        <w:jc w:val="both"/>
        <w:rPr>
          <w:color w:val="000000"/>
          <w:shd w:val="clear" w:color="auto" w:fill="FFFFFF"/>
        </w:rPr>
      </w:pPr>
      <w:r w:rsidRPr="007D0A8F">
        <w:rPr>
          <w:color w:val="000000"/>
          <w:bdr w:val="none" w:sz="0" w:space="0" w:color="auto" w:frame="1"/>
          <w:shd w:val="clear" w:color="auto" w:fill="FFFFFF"/>
          <w:lang w:val="en-CA"/>
        </w:rPr>
        <w:t>T</w:t>
      </w:r>
      <w:r w:rsidRPr="007D0A8F">
        <w:rPr>
          <w:color w:val="000000"/>
          <w:shd w:val="clear" w:color="auto" w:fill="FFFFFF"/>
        </w:rPr>
        <w:t xml:space="preserve">he Elizabeth Fry Society of Greater Vancouver (EFry) is a charitable organization that supports women, </w:t>
      </w:r>
      <w:r w:rsidR="008972E6" w:rsidRPr="007D0A8F">
        <w:rPr>
          <w:color w:val="000000"/>
          <w:shd w:val="clear" w:color="auto" w:fill="FFFFFF"/>
        </w:rPr>
        <w:t>girls,</w:t>
      </w:r>
      <w:r w:rsidRPr="007D0A8F">
        <w:rPr>
          <w:color w:val="000000"/>
          <w:shd w:val="clear" w:color="auto" w:fill="FFFFFF"/>
        </w:rPr>
        <w:t xml:space="preserve"> and children at risk, involved in or affected by the justice system. Our programs work to break the cycle of poverty, addiction, mental illness, </w:t>
      </w:r>
      <w:r w:rsidR="008972E6" w:rsidRPr="007D0A8F">
        <w:rPr>
          <w:color w:val="000000"/>
          <w:shd w:val="clear" w:color="auto" w:fill="FFFFFF"/>
        </w:rPr>
        <w:t>homelessness,</w:t>
      </w:r>
      <w:r w:rsidRPr="007D0A8F">
        <w:rPr>
          <w:color w:val="000000"/>
          <w:shd w:val="clear" w:color="auto" w:fill="FFFFFF"/>
        </w:rPr>
        <w:t xml:space="preserve"> and crime</w:t>
      </w:r>
      <w:r>
        <w:rPr>
          <w:color w:val="000000"/>
          <w:shd w:val="clear" w:color="auto" w:fill="FFFFFF"/>
        </w:rPr>
        <w:t>.</w:t>
      </w:r>
    </w:p>
    <w:p w14:paraId="50E87AA1" w14:textId="77777777" w:rsidR="004D311F" w:rsidRDefault="004D311F" w:rsidP="004D311F">
      <w:pPr>
        <w:jc w:val="both"/>
        <w:rPr>
          <w:b/>
        </w:rPr>
      </w:pPr>
    </w:p>
    <w:p w14:paraId="0898B960" w14:textId="7AB3CF39" w:rsidR="0069446E" w:rsidRDefault="0069446E" w:rsidP="0069446E">
      <w:pPr>
        <w:jc w:val="both"/>
      </w:pPr>
      <w:r>
        <w:rPr>
          <w:b/>
          <w:color w:val="000000"/>
        </w:rPr>
        <w:t xml:space="preserve">We are recruiting for a </w:t>
      </w:r>
      <w:r w:rsidR="009751A1">
        <w:rPr>
          <w:b/>
          <w:color w:val="000000"/>
        </w:rPr>
        <w:t>Full</w:t>
      </w:r>
      <w:r w:rsidR="00F56773">
        <w:rPr>
          <w:b/>
          <w:color w:val="000000"/>
        </w:rPr>
        <w:t xml:space="preserve"> Time</w:t>
      </w:r>
      <w:r>
        <w:rPr>
          <w:b/>
          <w:color w:val="000000"/>
        </w:rPr>
        <w:t xml:space="preserve">, </w:t>
      </w:r>
      <w:r w:rsidR="000E1476">
        <w:rPr>
          <w:b/>
          <w:color w:val="000000"/>
        </w:rPr>
        <w:t xml:space="preserve">Overnight </w:t>
      </w:r>
      <w:r w:rsidR="00F56773">
        <w:rPr>
          <w:b/>
          <w:color w:val="000000"/>
        </w:rPr>
        <w:t>Mental Health &amp; Substance Use</w:t>
      </w:r>
      <w:r w:rsidR="004771E1" w:rsidRPr="00AC1EBB">
        <w:rPr>
          <w:b/>
        </w:rPr>
        <w:t xml:space="preserve"> Worker</w:t>
      </w:r>
      <w:r w:rsidR="004771E1">
        <w:rPr>
          <w:b/>
          <w:color w:val="000000"/>
        </w:rPr>
        <w:t xml:space="preserve"> </w:t>
      </w:r>
      <w:r w:rsidR="00872D96">
        <w:rPr>
          <w:b/>
          <w:color w:val="000000"/>
        </w:rPr>
        <w:t>for</w:t>
      </w:r>
      <w:r>
        <w:rPr>
          <w:b/>
          <w:color w:val="000000"/>
        </w:rPr>
        <w:t xml:space="preserve"> </w:t>
      </w:r>
      <w:r w:rsidR="00944EB6">
        <w:rPr>
          <w:b/>
          <w:color w:val="000000"/>
        </w:rPr>
        <w:t xml:space="preserve">our Firth Program. </w:t>
      </w:r>
      <w:r>
        <w:rPr>
          <w:bCs/>
          <w:color w:val="000000"/>
        </w:rPr>
        <w:t xml:space="preserve"> </w:t>
      </w:r>
      <w:r w:rsidR="0081423B">
        <w:rPr>
          <w:bCs/>
          <w:color w:val="000000"/>
        </w:rPr>
        <w:t xml:space="preserve">Located in Abbotsford, </w:t>
      </w:r>
      <w:r w:rsidR="00944EB6">
        <w:rPr>
          <w:bCs/>
          <w:color w:val="000000"/>
        </w:rPr>
        <w:t xml:space="preserve">the </w:t>
      </w:r>
      <w:r w:rsidR="00944EB6" w:rsidRPr="00944EB6">
        <w:rPr>
          <w:bCs/>
          <w:color w:val="000000"/>
        </w:rPr>
        <w:t xml:space="preserve">Firth Program serves women with severe and high-risk substance use dependency as a primary concern and who may have co-occurring moderate mental health care needs. The average length of stay will be </w:t>
      </w:r>
      <w:r w:rsidR="00944EB6">
        <w:rPr>
          <w:bCs/>
          <w:color w:val="000000"/>
        </w:rPr>
        <w:t>3-months</w:t>
      </w:r>
      <w:r w:rsidR="00944EB6" w:rsidRPr="00944EB6">
        <w:rPr>
          <w:bCs/>
          <w:color w:val="000000"/>
        </w:rPr>
        <w:t>, or longer when clinically indicated. The program is strengths-based, trauma-informed, culturally safe, and concurrent disorder capable care delivered through evidence-based therapeutic interventions. The goal of the program is to provide evidence-based psychosocial treatment, education, and support to reduce problematic substance use, improve overall health and social wellbeing, and ultimately reduce the risk of death due to overdoses and infections. The program will feature both stabilization and therapeutic/treatment interventions.</w:t>
      </w:r>
    </w:p>
    <w:p w14:paraId="660C5E28" w14:textId="77777777" w:rsidR="0069446E" w:rsidRDefault="0069446E" w:rsidP="0069446E">
      <w:pPr>
        <w:pStyle w:val="NoSpacing"/>
        <w:jc w:val="both"/>
        <w:rPr>
          <w:rFonts w:ascii="Calibri" w:hAnsi="Calibri" w:cs="Calibri"/>
          <w:b/>
          <w:sz w:val="22"/>
          <w:szCs w:val="22"/>
        </w:rPr>
      </w:pPr>
    </w:p>
    <w:p w14:paraId="79630BF4" w14:textId="77777777" w:rsidR="00135763" w:rsidRDefault="00135763" w:rsidP="00135763">
      <w:pPr>
        <w:pStyle w:val="NoSpacing"/>
        <w:rPr>
          <w:rFonts w:ascii="Calibri" w:hAnsi="Calibri" w:cs="Calibri"/>
          <w:b/>
          <w:sz w:val="22"/>
          <w:szCs w:val="22"/>
        </w:rPr>
      </w:pPr>
      <w:r>
        <w:rPr>
          <w:rFonts w:ascii="Calibri" w:hAnsi="Calibri" w:cs="Calibri"/>
          <w:b/>
          <w:sz w:val="22"/>
          <w:szCs w:val="22"/>
        </w:rPr>
        <w:t>KEY RESPONSIBILITIES:</w:t>
      </w:r>
    </w:p>
    <w:p w14:paraId="569C3518" w14:textId="77777777" w:rsidR="000E1476" w:rsidRPr="000E1476" w:rsidRDefault="000E1476" w:rsidP="000E1476">
      <w:pPr>
        <w:pStyle w:val="ListParagraph"/>
        <w:numPr>
          <w:ilvl w:val="0"/>
          <w:numId w:val="15"/>
        </w:numPr>
        <w:jc w:val="both"/>
        <w:rPr>
          <w:rFonts w:eastAsia="Times New Roman"/>
          <w:bCs/>
          <w:lang w:bidi="ar-SA"/>
        </w:rPr>
      </w:pPr>
      <w:r w:rsidRPr="000E1476">
        <w:rPr>
          <w:rFonts w:eastAsia="Times New Roman"/>
          <w:bCs/>
          <w:lang w:bidi="ar-SA"/>
        </w:rPr>
        <w:t>Model positive, healthy behaviours and build rapport with clients, supporting them as they practice setting boundaries, effective communication skills, conflict resolution, and contribute a safe, respectful environment.</w:t>
      </w:r>
    </w:p>
    <w:p w14:paraId="41ADB488" w14:textId="77777777" w:rsidR="000E1476" w:rsidRPr="000E1476" w:rsidRDefault="000E1476" w:rsidP="000E1476">
      <w:pPr>
        <w:pStyle w:val="ListParagraph"/>
        <w:numPr>
          <w:ilvl w:val="0"/>
          <w:numId w:val="15"/>
        </w:numPr>
        <w:jc w:val="both"/>
        <w:rPr>
          <w:rFonts w:eastAsia="Times New Roman"/>
          <w:bCs/>
          <w:lang w:bidi="ar-SA"/>
        </w:rPr>
      </w:pPr>
      <w:r w:rsidRPr="000E1476">
        <w:rPr>
          <w:rFonts w:eastAsia="Times New Roman"/>
          <w:bCs/>
          <w:lang w:bidi="ar-SA"/>
        </w:rPr>
        <w:t>Monitor the program and clients to ensure a welcoming, safe, supportive environment that meets all Community Care Licensing Standards.</w:t>
      </w:r>
    </w:p>
    <w:p w14:paraId="3FF3A4F1" w14:textId="77777777" w:rsidR="000E1476" w:rsidRPr="000E1476" w:rsidRDefault="000E1476" w:rsidP="000E1476">
      <w:pPr>
        <w:pStyle w:val="ListParagraph"/>
        <w:numPr>
          <w:ilvl w:val="0"/>
          <w:numId w:val="15"/>
        </w:numPr>
        <w:jc w:val="both"/>
        <w:rPr>
          <w:rFonts w:eastAsia="Times New Roman"/>
          <w:bCs/>
          <w:lang w:bidi="ar-SA"/>
        </w:rPr>
      </w:pPr>
      <w:r w:rsidRPr="000E1476">
        <w:rPr>
          <w:rFonts w:eastAsia="Times New Roman"/>
          <w:bCs/>
          <w:lang w:bidi="ar-SA"/>
        </w:rPr>
        <w:t>Document and maintain accurate records of client, program, and case planning activities.</w:t>
      </w:r>
    </w:p>
    <w:p w14:paraId="0B4D7BFD" w14:textId="77777777" w:rsidR="00135763" w:rsidRDefault="00135763" w:rsidP="00135763">
      <w:pPr>
        <w:pStyle w:val="ListParagraph"/>
        <w:numPr>
          <w:ilvl w:val="0"/>
          <w:numId w:val="15"/>
        </w:numPr>
        <w:jc w:val="both"/>
        <w:rPr>
          <w:rFonts w:eastAsia="Times New Roman"/>
          <w:bCs/>
          <w:lang w:bidi="ar-SA"/>
        </w:rPr>
      </w:pPr>
      <w:r>
        <w:rPr>
          <w:rFonts w:eastAsia="Times New Roman"/>
          <w:bCs/>
          <w:lang w:bidi="ar-SA"/>
        </w:rPr>
        <w:t>Monitor the day-to-day operations of residence to ensure quality control in adherence to licensing regulation.</w:t>
      </w:r>
    </w:p>
    <w:p w14:paraId="369A445F" w14:textId="77777777" w:rsidR="00135763" w:rsidRDefault="00135763" w:rsidP="00135763">
      <w:pPr>
        <w:jc w:val="both"/>
        <w:rPr>
          <w:b/>
        </w:rPr>
      </w:pPr>
    </w:p>
    <w:p w14:paraId="573DC878" w14:textId="77777777" w:rsidR="00135763" w:rsidRDefault="00135763" w:rsidP="00135763">
      <w:pPr>
        <w:jc w:val="both"/>
        <w:rPr>
          <w:b/>
        </w:rPr>
      </w:pPr>
      <w:r>
        <w:rPr>
          <w:b/>
        </w:rPr>
        <w:t>EDUCATION AND EXPERIENCE:</w:t>
      </w:r>
    </w:p>
    <w:p w14:paraId="30968808" w14:textId="77777777" w:rsidR="000E1476" w:rsidRDefault="000E1476" w:rsidP="000E1476">
      <w:pPr>
        <w:pStyle w:val="ListParagraph"/>
        <w:numPr>
          <w:ilvl w:val="0"/>
          <w:numId w:val="14"/>
        </w:numPr>
        <w:jc w:val="both"/>
      </w:pPr>
      <w:r>
        <w:t xml:space="preserve">Diploma in Social Services/Substance Use with an accredited educational institution.  </w:t>
      </w:r>
    </w:p>
    <w:p w14:paraId="71D76233" w14:textId="464537D8" w:rsidR="00F56773" w:rsidRDefault="000E1476" w:rsidP="00F56773">
      <w:pPr>
        <w:pStyle w:val="ListParagraph"/>
        <w:numPr>
          <w:ilvl w:val="0"/>
          <w:numId w:val="14"/>
        </w:numPr>
        <w:jc w:val="both"/>
      </w:pPr>
      <w:r>
        <w:t>One</w:t>
      </w:r>
      <w:r w:rsidR="00F56773">
        <w:t xml:space="preserve"> (</w:t>
      </w:r>
      <w:r>
        <w:t>1</w:t>
      </w:r>
      <w:r w:rsidR="00F56773">
        <w:t>) year recent experience working with clients affected by substance use disorders, mental illness, or an equivalent combination of education, training, and experience.</w:t>
      </w:r>
    </w:p>
    <w:p w14:paraId="6EDF2FD1" w14:textId="77777777" w:rsidR="00F56773" w:rsidRDefault="00F56773" w:rsidP="00F56773">
      <w:pPr>
        <w:pStyle w:val="ListParagraph"/>
        <w:numPr>
          <w:ilvl w:val="0"/>
          <w:numId w:val="14"/>
        </w:numPr>
        <w:jc w:val="both"/>
      </w:pPr>
      <w:r>
        <w:t xml:space="preserve">Understanding of substance use disorders, mental illness, concurrent </w:t>
      </w:r>
      <w:proofErr w:type="gramStart"/>
      <w:r>
        <w:t>disorders</w:t>
      </w:r>
      <w:proofErr w:type="gramEnd"/>
      <w:r>
        <w:t xml:space="preserve"> and treatment, and of the principles of recovery.</w:t>
      </w:r>
    </w:p>
    <w:p w14:paraId="6E773610" w14:textId="77777777" w:rsidR="00135763" w:rsidRDefault="00135763" w:rsidP="00135763">
      <w:pPr>
        <w:pStyle w:val="ListParagraph"/>
        <w:numPr>
          <w:ilvl w:val="0"/>
          <w:numId w:val="14"/>
        </w:numPr>
        <w:jc w:val="both"/>
      </w:pPr>
      <w:r>
        <w:t>Knowledge of Trauma-Informed Practice and its application to the defined population of client.</w:t>
      </w:r>
    </w:p>
    <w:p w14:paraId="6E61EC09" w14:textId="77777777" w:rsidR="00135763" w:rsidRDefault="00135763" w:rsidP="00135763">
      <w:pPr>
        <w:pStyle w:val="ListParagraph"/>
        <w:numPr>
          <w:ilvl w:val="0"/>
          <w:numId w:val="14"/>
        </w:numPr>
        <w:jc w:val="both"/>
      </w:pPr>
      <w:r>
        <w:t>Knowledge of culturally safe care, and gender-informed service delivery.</w:t>
      </w:r>
    </w:p>
    <w:p w14:paraId="3DA90896" w14:textId="77777777" w:rsidR="00135763" w:rsidRDefault="00135763" w:rsidP="00135763">
      <w:pPr>
        <w:pStyle w:val="ListParagraph"/>
        <w:numPr>
          <w:ilvl w:val="0"/>
          <w:numId w:val="14"/>
        </w:numPr>
        <w:jc w:val="both"/>
      </w:pPr>
      <w:r>
        <w:t>Experience working in a licensed facility is an asset.</w:t>
      </w:r>
    </w:p>
    <w:p w14:paraId="18BB2AF3" w14:textId="77777777" w:rsidR="00135763" w:rsidRDefault="00135763" w:rsidP="00135763">
      <w:pPr>
        <w:pStyle w:val="ListParagraph"/>
        <w:numPr>
          <w:ilvl w:val="0"/>
          <w:numId w:val="14"/>
        </w:numPr>
        <w:jc w:val="both"/>
      </w:pPr>
      <w:r>
        <w:lastRenderedPageBreak/>
        <w:t>Excellent communication skills both written and verbal.</w:t>
      </w:r>
    </w:p>
    <w:p w14:paraId="5F6B788E" w14:textId="77777777" w:rsidR="00135763" w:rsidRPr="0081423B" w:rsidRDefault="00135763" w:rsidP="00135763">
      <w:pPr>
        <w:pStyle w:val="ListParagraph"/>
        <w:numPr>
          <w:ilvl w:val="0"/>
          <w:numId w:val="14"/>
        </w:numPr>
        <w:jc w:val="both"/>
        <w:rPr>
          <w:b/>
        </w:rPr>
      </w:pPr>
      <w:r>
        <w:t xml:space="preserve">Ability to </w:t>
      </w:r>
      <w:proofErr w:type="gramStart"/>
      <w:r>
        <w:t>lift up</w:t>
      </w:r>
      <w:proofErr w:type="gramEnd"/>
      <w:r>
        <w:t xml:space="preserve"> to 30 lbs.</w:t>
      </w:r>
    </w:p>
    <w:p w14:paraId="38FCB5FB" w14:textId="77777777" w:rsidR="00135763" w:rsidRPr="0081423B" w:rsidRDefault="00135763" w:rsidP="00135763">
      <w:pPr>
        <w:jc w:val="both"/>
        <w:rPr>
          <w:b/>
        </w:rPr>
      </w:pPr>
    </w:p>
    <w:p w14:paraId="51DE2238" w14:textId="77777777" w:rsidR="00135763" w:rsidRDefault="00135763" w:rsidP="00135763">
      <w:pPr>
        <w:jc w:val="both"/>
        <w:rPr>
          <w:b/>
        </w:rPr>
      </w:pPr>
      <w:r>
        <w:rPr>
          <w:b/>
        </w:rPr>
        <w:t>ADDITIONAL JOB REQUIREMENTS:</w:t>
      </w:r>
    </w:p>
    <w:p w14:paraId="51D3957C" w14:textId="77777777" w:rsidR="00135763" w:rsidRDefault="00135763" w:rsidP="00135763">
      <w:pPr>
        <w:pStyle w:val="ListParagraph"/>
        <w:widowControl/>
        <w:numPr>
          <w:ilvl w:val="0"/>
          <w:numId w:val="11"/>
        </w:numPr>
        <w:autoSpaceDE/>
        <w:mirrorIndents/>
        <w:jc w:val="both"/>
      </w:pPr>
      <w:r>
        <w:t>Food Safe Level 1.</w:t>
      </w:r>
    </w:p>
    <w:p w14:paraId="3D1A9967" w14:textId="77777777" w:rsidR="00135763" w:rsidRPr="00D00145" w:rsidRDefault="00135763" w:rsidP="00135763">
      <w:pPr>
        <w:pStyle w:val="ListParagraph"/>
        <w:widowControl/>
        <w:numPr>
          <w:ilvl w:val="0"/>
          <w:numId w:val="11"/>
        </w:numPr>
        <w:autoSpaceDE/>
        <w:mirrorIndents/>
        <w:jc w:val="both"/>
      </w:pPr>
      <w:r w:rsidRPr="00D00145">
        <w:t xml:space="preserve">Standard First Aid with CPR-C. </w:t>
      </w:r>
    </w:p>
    <w:p w14:paraId="407BD8B6" w14:textId="77777777" w:rsidR="00135763" w:rsidRPr="00D00145" w:rsidRDefault="00135763" w:rsidP="00135763">
      <w:pPr>
        <w:pStyle w:val="ListParagraph"/>
        <w:widowControl/>
        <w:numPr>
          <w:ilvl w:val="0"/>
          <w:numId w:val="11"/>
        </w:numPr>
        <w:autoSpaceDE/>
        <w:mirrorIndents/>
        <w:jc w:val="both"/>
      </w:pPr>
      <w:r w:rsidRPr="00D00145">
        <w:t>Evidence of COVID-19 vaccination status.</w:t>
      </w:r>
    </w:p>
    <w:p w14:paraId="6A35A537" w14:textId="77777777" w:rsidR="00135763" w:rsidRDefault="00135763" w:rsidP="00135763">
      <w:pPr>
        <w:pStyle w:val="ListParagraph"/>
        <w:widowControl/>
        <w:numPr>
          <w:ilvl w:val="0"/>
          <w:numId w:val="11"/>
        </w:numPr>
        <w:autoSpaceDE/>
        <w:mirrorIndents/>
        <w:jc w:val="both"/>
      </w:pPr>
      <w:r w:rsidRPr="00D00145">
        <w:t>Evidence of a Tuberculosis Test and compliance</w:t>
      </w:r>
      <w:r>
        <w:t xml:space="preserve"> with the TB Control Program. </w:t>
      </w:r>
    </w:p>
    <w:p w14:paraId="27102CC9" w14:textId="77777777" w:rsidR="00135763" w:rsidRDefault="00135763" w:rsidP="00135763">
      <w:pPr>
        <w:pStyle w:val="ListParagraph"/>
        <w:widowControl/>
        <w:numPr>
          <w:ilvl w:val="0"/>
          <w:numId w:val="11"/>
        </w:numPr>
        <w:autoSpaceDE/>
        <w:mirrorIndents/>
        <w:jc w:val="both"/>
      </w:pPr>
      <w:r>
        <w:t>Doctor’s Note of fitness required.</w:t>
      </w:r>
    </w:p>
    <w:p w14:paraId="3292F3E3" w14:textId="77777777" w:rsidR="00135763" w:rsidRPr="007833FC" w:rsidRDefault="00135763" w:rsidP="00135763">
      <w:pPr>
        <w:pStyle w:val="ListParagraph"/>
        <w:widowControl/>
        <w:numPr>
          <w:ilvl w:val="0"/>
          <w:numId w:val="11"/>
        </w:numPr>
        <w:autoSpaceDE/>
        <w:jc w:val="both"/>
      </w:pPr>
      <w:r w:rsidRPr="007833FC">
        <w:t>Enhanced Security Screening &amp; satisfactory Criminal Record Review (Vulnerable Sector Search).</w:t>
      </w:r>
    </w:p>
    <w:p w14:paraId="4AA30F46" w14:textId="77777777" w:rsidR="00135763" w:rsidRDefault="00135763" w:rsidP="00135763">
      <w:pPr>
        <w:pStyle w:val="ListParagraph"/>
        <w:widowControl/>
        <w:numPr>
          <w:ilvl w:val="0"/>
          <w:numId w:val="11"/>
        </w:numPr>
        <w:autoSpaceDE/>
        <w:jc w:val="both"/>
      </w:pPr>
      <w:bookmarkStart w:id="0" w:name="_Hlk80986109"/>
      <w:r w:rsidRPr="007833FC">
        <w:t>Valid driver’s license (Class 5) with satisfactory driving record.</w:t>
      </w:r>
    </w:p>
    <w:bookmarkEnd w:id="0"/>
    <w:p w14:paraId="32A2C3CD" w14:textId="77777777" w:rsidR="0069446E" w:rsidRDefault="0069446E" w:rsidP="0069446E"/>
    <w:p w14:paraId="13B3EB80" w14:textId="064709BB" w:rsidR="00730271" w:rsidRDefault="0069446E" w:rsidP="0069446E">
      <w:pPr>
        <w:jc w:val="both"/>
        <w:rPr>
          <w:color w:val="000000"/>
        </w:rPr>
      </w:pPr>
      <w:r>
        <w:rPr>
          <w:color w:val="000000"/>
        </w:rPr>
        <w:t>EFry is an equal opportunity employer and is committed to building a diverse workforce and strongly encourages applicants that represent those we serve.  We welcome applicants with non-traditional educational backgrounds and field experience.</w:t>
      </w:r>
    </w:p>
    <w:p w14:paraId="6E4D09A5" w14:textId="77777777" w:rsidR="0069446E" w:rsidRPr="005F3374" w:rsidRDefault="0069446E" w:rsidP="0069446E">
      <w:pPr>
        <w:jc w:val="both"/>
        <w:rPr>
          <w:color w:val="000000"/>
        </w:rPr>
      </w:pPr>
    </w:p>
    <w:p w14:paraId="785E4B17" w14:textId="04AD9B86" w:rsidR="00730271" w:rsidRDefault="00730271" w:rsidP="00730271">
      <w:pPr>
        <w:jc w:val="both"/>
      </w:pPr>
      <w:r>
        <w:t xml:space="preserve">Interested candidates must submit a cover letter and resume to </w:t>
      </w:r>
      <w:hyperlink r:id="rId11" w:history="1">
        <w:r w:rsidRPr="00B3531F">
          <w:rPr>
            <w:rStyle w:val="Hyperlink"/>
          </w:rPr>
          <w:t>hr@efry.com</w:t>
        </w:r>
      </w:hyperlink>
      <w:r>
        <w:t xml:space="preserve"> by no later than </w:t>
      </w:r>
      <w:r w:rsidR="00944EB6">
        <w:t xml:space="preserve">November </w:t>
      </w:r>
      <w:r w:rsidR="00772E78">
        <w:t>20</w:t>
      </w:r>
      <w:r w:rsidR="00047D69">
        <w:t xml:space="preserve">, </w:t>
      </w:r>
      <w:r w:rsidR="00D00145">
        <w:t>2022</w:t>
      </w:r>
      <w:r>
        <w:t xml:space="preserve">, with the subject line </w:t>
      </w:r>
      <w:r w:rsidR="000E1476">
        <w:t>ON</w:t>
      </w:r>
      <w:r w:rsidR="00F56773">
        <w:t>MH</w:t>
      </w:r>
      <w:r w:rsidR="000E1476">
        <w:t>W</w:t>
      </w:r>
      <w:r w:rsidR="00135763">
        <w:t xml:space="preserve"> 22-2</w:t>
      </w:r>
      <w:r w:rsidR="00932A27">
        <w:t>1</w:t>
      </w:r>
      <w:r w:rsidR="001051EE">
        <w:t>1</w:t>
      </w:r>
      <w:r>
        <w:t xml:space="preserve">.  </w:t>
      </w:r>
    </w:p>
    <w:p w14:paraId="54739708" w14:textId="77777777" w:rsidR="00730271" w:rsidRDefault="00730271" w:rsidP="00730271">
      <w:pPr>
        <w:jc w:val="both"/>
      </w:pPr>
    </w:p>
    <w:p w14:paraId="7175FA7A" w14:textId="77777777" w:rsidR="00730271" w:rsidRDefault="00730271" w:rsidP="00730271">
      <w:pPr>
        <w:pStyle w:val="BodyText"/>
        <w:jc w:val="center"/>
      </w:pPr>
      <w:r>
        <w:rPr>
          <w:b/>
          <w:sz w:val="22"/>
          <w:szCs w:val="22"/>
        </w:rPr>
        <w:t>We thank all applicants for their interest in this opportunity; however, only those selected for an interview will be contacted.</w:t>
      </w:r>
    </w:p>
    <w:p w14:paraId="5616FBBA" w14:textId="77777777" w:rsidR="00730271" w:rsidRDefault="00730271" w:rsidP="00730271">
      <w:pPr>
        <w:pStyle w:val="BodyText"/>
      </w:pPr>
    </w:p>
    <w:p w14:paraId="284D09CA" w14:textId="2E7D4547" w:rsidR="00E81EDE" w:rsidRDefault="00E81EDE" w:rsidP="35483D27">
      <w:pPr>
        <w:pStyle w:val="BodyText"/>
      </w:pPr>
    </w:p>
    <w:p w14:paraId="16D785CB" w14:textId="65347DC8" w:rsidR="00E81EDE" w:rsidRDefault="00E81EDE" w:rsidP="35483D27">
      <w:pPr>
        <w:pStyle w:val="BodyText"/>
      </w:pPr>
    </w:p>
    <w:p w14:paraId="1510F982" w14:textId="4740A6A0" w:rsidR="00FA142F" w:rsidRDefault="00FA142F">
      <w:pPr>
        <w:pStyle w:val="BodyText"/>
        <w:rPr>
          <w:sz w:val="20"/>
        </w:rPr>
      </w:pPr>
    </w:p>
    <w:p w14:paraId="16451D06" w14:textId="74771AEF" w:rsidR="00FA142F" w:rsidRDefault="00FA142F">
      <w:pPr>
        <w:pStyle w:val="BodyText"/>
        <w:rPr>
          <w:sz w:val="20"/>
        </w:rPr>
      </w:pPr>
    </w:p>
    <w:p w14:paraId="18514607" w14:textId="77777777" w:rsidR="00FA142F" w:rsidRPr="00AC0930" w:rsidRDefault="00FA142F">
      <w:pPr>
        <w:pStyle w:val="BodyText"/>
        <w:rPr>
          <w:sz w:val="20"/>
        </w:rPr>
      </w:pPr>
    </w:p>
    <w:p w14:paraId="1394AB2B" w14:textId="77777777" w:rsidR="00596CB4" w:rsidRPr="00AC0930" w:rsidRDefault="00596CB4">
      <w:pPr>
        <w:pStyle w:val="BodyText"/>
        <w:rPr>
          <w:sz w:val="20"/>
        </w:rPr>
      </w:pPr>
    </w:p>
    <w:p w14:paraId="497753FB" w14:textId="77777777" w:rsidR="00596CB4" w:rsidRPr="00AC0930" w:rsidRDefault="00596CB4">
      <w:pPr>
        <w:pStyle w:val="BodyText"/>
        <w:rPr>
          <w:sz w:val="20"/>
        </w:rPr>
      </w:pPr>
    </w:p>
    <w:p w14:paraId="27CE0926" w14:textId="77777777" w:rsidR="00220D8F" w:rsidRDefault="00220D8F">
      <w:pPr>
        <w:pStyle w:val="BodyText"/>
        <w:ind w:left="532"/>
        <w:rPr>
          <w:noProof/>
        </w:rPr>
      </w:pPr>
    </w:p>
    <w:p w14:paraId="7BEB6756" w14:textId="3715348E" w:rsidR="00AC0930" w:rsidRPr="00AC0930" w:rsidRDefault="00AC0930" w:rsidP="00220D8F">
      <w:pPr>
        <w:pStyle w:val="BodyText"/>
        <w:jc w:val="both"/>
      </w:pPr>
    </w:p>
    <w:sectPr w:rsidR="00AC0930" w:rsidRPr="00AC0930">
      <w:footerReference w:type="default" r:id="rId12"/>
      <w:type w:val="continuous"/>
      <w:pgSz w:w="12240" w:h="15840"/>
      <w:pgMar w:top="720" w:right="154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F858" w14:textId="77777777" w:rsidR="009D2CA3" w:rsidRDefault="009D2CA3" w:rsidP="000B1596">
      <w:r>
        <w:separator/>
      </w:r>
    </w:p>
  </w:endnote>
  <w:endnote w:type="continuationSeparator" w:id="0">
    <w:p w14:paraId="13DC77AE" w14:textId="77777777" w:rsidR="009D2CA3" w:rsidRDefault="009D2CA3" w:rsidP="000B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42F2" w14:textId="279B0FE6" w:rsidR="000B1596" w:rsidRDefault="000B1596">
    <w:pPr>
      <w:pStyle w:val="Footer"/>
    </w:pPr>
    <w:r>
      <w:rPr>
        <w:noProof/>
        <w:lang w:val="en-CA" w:eastAsia="en-CA" w:bidi="ar-SA"/>
      </w:rPr>
      <w:drawing>
        <wp:inline distT="0" distB="0" distL="0" distR="0" wp14:anchorId="02BDAB12" wp14:editId="0C5A7870">
          <wp:extent cx="1176308" cy="515414"/>
          <wp:effectExtent l="0" t="0" r="5080" b="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6308" cy="5154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C9FE" w14:textId="77777777" w:rsidR="009D2CA3" w:rsidRDefault="009D2CA3" w:rsidP="000B1596">
      <w:r>
        <w:separator/>
      </w:r>
    </w:p>
  </w:footnote>
  <w:footnote w:type="continuationSeparator" w:id="0">
    <w:p w14:paraId="526688FE" w14:textId="77777777" w:rsidR="009D2CA3" w:rsidRDefault="009D2CA3" w:rsidP="000B1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E5"/>
    <w:multiLevelType w:val="hybridMultilevel"/>
    <w:tmpl w:val="23DABBF2"/>
    <w:lvl w:ilvl="0" w:tplc="10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5750B9C"/>
    <w:multiLevelType w:val="hybridMultilevel"/>
    <w:tmpl w:val="7DB2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75C65"/>
    <w:multiLevelType w:val="hybridMultilevel"/>
    <w:tmpl w:val="AABA3454"/>
    <w:lvl w:ilvl="0" w:tplc="EAECEFF0">
      <w:numFmt w:val="bullet"/>
      <w:lvlText w:val="•"/>
      <w:lvlJc w:val="left"/>
      <w:pPr>
        <w:ind w:left="720" w:hanging="720"/>
      </w:pPr>
      <w:rPr>
        <w:rFonts w:ascii="Calibri" w:eastAsia="Times New Roman" w:hAnsi="Calibri" w:cs="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27095"/>
    <w:multiLevelType w:val="hybridMultilevel"/>
    <w:tmpl w:val="E690E024"/>
    <w:lvl w:ilvl="0" w:tplc="9F72556E">
      <w:numFmt w:val="bullet"/>
      <w:lvlText w:val="•"/>
      <w:lvlJc w:val="left"/>
      <w:pPr>
        <w:ind w:left="2520" w:hanging="72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371C34"/>
    <w:multiLevelType w:val="hybridMultilevel"/>
    <w:tmpl w:val="64B020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4EB084C"/>
    <w:multiLevelType w:val="hybridMultilevel"/>
    <w:tmpl w:val="ED101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BB6201F"/>
    <w:multiLevelType w:val="hybridMultilevel"/>
    <w:tmpl w:val="DEF4B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CE21C67"/>
    <w:multiLevelType w:val="hybridMultilevel"/>
    <w:tmpl w:val="2C229EFE"/>
    <w:lvl w:ilvl="0" w:tplc="04090001">
      <w:start w:val="1"/>
      <w:numFmt w:val="bullet"/>
      <w:lvlText w:val=""/>
      <w:lvlJc w:val="left"/>
      <w:pPr>
        <w:ind w:left="720" w:hanging="360"/>
      </w:pPr>
      <w:rPr>
        <w:rFonts w:ascii="Symbol" w:hAnsi="Symbol" w:hint="default"/>
      </w:rPr>
    </w:lvl>
    <w:lvl w:ilvl="1" w:tplc="FE2EDF8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C6283"/>
    <w:multiLevelType w:val="hybridMultilevel"/>
    <w:tmpl w:val="3064DE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865FD4"/>
    <w:multiLevelType w:val="hybridMultilevel"/>
    <w:tmpl w:val="27322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B5294"/>
    <w:multiLevelType w:val="hybridMultilevel"/>
    <w:tmpl w:val="8F8C81A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4E0C67DC"/>
    <w:multiLevelType w:val="hybridMultilevel"/>
    <w:tmpl w:val="717E7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7F60F4"/>
    <w:multiLevelType w:val="hybridMultilevel"/>
    <w:tmpl w:val="80689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6726A9"/>
    <w:multiLevelType w:val="hybridMultilevel"/>
    <w:tmpl w:val="C7EC5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56E7D52"/>
    <w:multiLevelType w:val="hybridMultilevel"/>
    <w:tmpl w:val="1226C1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8A17894"/>
    <w:multiLevelType w:val="hybridMultilevel"/>
    <w:tmpl w:val="3FB4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E0A5E"/>
    <w:multiLevelType w:val="hybridMultilevel"/>
    <w:tmpl w:val="B2FAAD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D8B1C5E"/>
    <w:multiLevelType w:val="hybridMultilevel"/>
    <w:tmpl w:val="E32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798088">
    <w:abstractNumId w:val="10"/>
  </w:num>
  <w:num w:numId="2" w16cid:durableId="1303731697">
    <w:abstractNumId w:val="3"/>
  </w:num>
  <w:num w:numId="3" w16cid:durableId="1351302295">
    <w:abstractNumId w:val="0"/>
  </w:num>
  <w:num w:numId="4" w16cid:durableId="100616673">
    <w:abstractNumId w:val="1"/>
  </w:num>
  <w:num w:numId="5" w16cid:durableId="5833557">
    <w:abstractNumId w:val="17"/>
  </w:num>
  <w:num w:numId="6" w16cid:durableId="213470642">
    <w:abstractNumId w:val="15"/>
  </w:num>
  <w:num w:numId="7" w16cid:durableId="267004045">
    <w:abstractNumId w:val="7"/>
  </w:num>
  <w:num w:numId="8" w16cid:durableId="257951179">
    <w:abstractNumId w:val="12"/>
  </w:num>
  <w:num w:numId="9" w16cid:durableId="262804182">
    <w:abstractNumId w:val="9"/>
  </w:num>
  <w:num w:numId="10" w16cid:durableId="1151292497">
    <w:abstractNumId w:val="4"/>
  </w:num>
  <w:num w:numId="11" w16cid:durableId="1741362162">
    <w:abstractNumId w:val="5"/>
  </w:num>
  <w:num w:numId="12" w16cid:durableId="2093577367">
    <w:abstractNumId w:val="16"/>
  </w:num>
  <w:num w:numId="13" w16cid:durableId="46341257">
    <w:abstractNumId w:val="13"/>
  </w:num>
  <w:num w:numId="14" w16cid:durableId="1099179186">
    <w:abstractNumId w:val="14"/>
  </w:num>
  <w:num w:numId="15" w16cid:durableId="216625492">
    <w:abstractNumId w:val="6"/>
  </w:num>
  <w:num w:numId="16" w16cid:durableId="1999579431">
    <w:abstractNumId w:val="2"/>
  </w:num>
  <w:num w:numId="17" w16cid:durableId="921645324">
    <w:abstractNumId w:val="8"/>
  </w:num>
  <w:num w:numId="18" w16cid:durableId="1098670674">
    <w:abstractNumId w:val="11"/>
  </w:num>
  <w:num w:numId="19" w16cid:durableId="1696611038">
    <w:abstractNumId w:val="6"/>
  </w:num>
  <w:num w:numId="20" w16cid:durableId="828206583">
    <w:abstractNumId w:val="14"/>
  </w:num>
  <w:num w:numId="21" w16cid:durableId="403991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B4"/>
    <w:rsid w:val="00007CAB"/>
    <w:rsid w:val="0003124D"/>
    <w:rsid w:val="00047D69"/>
    <w:rsid w:val="00053CD0"/>
    <w:rsid w:val="00057D1D"/>
    <w:rsid w:val="00065B8D"/>
    <w:rsid w:val="00070777"/>
    <w:rsid w:val="000B1596"/>
    <w:rsid w:val="000C75F8"/>
    <w:rsid w:val="000D5ECD"/>
    <w:rsid w:val="000E1476"/>
    <w:rsid w:val="000E2900"/>
    <w:rsid w:val="000E5D18"/>
    <w:rsid w:val="000F3AE1"/>
    <w:rsid w:val="001051EE"/>
    <w:rsid w:val="00127EFB"/>
    <w:rsid w:val="00131B5B"/>
    <w:rsid w:val="00134D29"/>
    <w:rsid w:val="00135763"/>
    <w:rsid w:val="001366A1"/>
    <w:rsid w:val="0014292D"/>
    <w:rsid w:val="001447EB"/>
    <w:rsid w:val="001653E5"/>
    <w:rsid w:val="001B630E"/>
    <w:rsid w:val="001D5061"/>
    <w:rsid w:val="00220D8F"/>
    <w:rsid w:val="0023166A"/>
    <w:rsid w:val="00234D6C"/>
    <w:rsid w:val="00260863"/>
    <w:rsid w:val="00275E41"/>
    <w:rsid w:val="00291DBB"/>
    <w:rsid w:val="002969F3"/>
    <w:rsid w:val="002A266F"/>
    <w:rsid w:val="002C1660"/>
    <w:rsid w:val="0032266F"/>
    <w:rsid w:val="003363DE"/>
    <w:rsid w:val="00354F3D"/>
    <w:rsid w:val="0036254D"/>
    <w:rsid w:val="0038116D"/>
    <w:rsid w:val="00397EC7"/>
    <w:rsid w:val="003A3DEE"/>
    <w:rsid w:val="003B3D2D"/>
    <w:rsid w:val="004405E4"/>
    <w:rsid w:val="004558FB"/>
    <w:rsid w:val="00456F2C"/>
    <w:rsid w:val="004771E1"/>
    <w:rsid w:val="0049400A"/>
    <w:rsid w:val="004D311F"/>
    <w:rsid w:val="004D3C5B"/>
    <w:rsid w:val="004E134A"/>
    <w:rsid w:val="00500B48"/>
    <w:rsid w:val="00502355"/>
    <w:rsid w:val="00520B57"/>
    <w:rsid w:val="00576CD1"/>
    <w:rsid w:val="00596CB4"/>
    <w:rsid w:val="005D6C05"/>
    <w:rsid w:val="005D6CF3"/>
    <w:rsid w:val="005D75EB"/>
    <w:rsid w:val="005E3B2B"/>
    <w:rsid w:val="005F3743"/>
    <w:rsid w:val="00606371"/>
    <w:rsid w:val="0063218A"/>
    <w:rsid w:val="0069446E"/>
    <w:rsid w:val="00702015"/>
    <w:rsid w:val="0071102D"/>
    <w:rsid w:val="00724D5B"/>
    <w:rsid w:val="00730271"/>
    <w:rsid w:val="00735C2B"/>
    <w:rsid w:val="007545AD"/>
    <w:rsid w:val="00772E78"/>
    <w:rsid w:val="00780948"/>
    <w:rsid w:val="007833FC"/>
    <w:rsid w:val="007B06CD"/>
    <w:rsid w:val="007C4D34"/>
    <w:rsid w:val="007D5CFF"/>
    <w:rsid w:val="007E0DF3"/>
    <w:rsid w:val="007E60D0"/>
    <w:rsid w:val="00803DDA"/>
    <w:rsid w:val="0081423B"/>
    <w:rsid w:val="00814FC0"/>
    <w:rsid w:val="008154E1"/>
    <w:rsid w:val="00863260"/>
    <w:rsid w:val="00872D96"/>
    <w:rsid w:val="008972E6"/>
    <w:rsid w:val="008B2FDE"/>
    <w:rsid w:val="008E6E03"/>
    <w:rsid w:val="008F286A"/>
    <w:rsid w:val="00932A27"/>
    <w:rsid w:val="00944EB6"/>
    <w:rsid w:val="009723BA"/>
    <w:rsid w:val="009751A1"/>
    <w:rsid w:val="009D2CA3"/>
    <w:rsid w:val="009F4531"/>
    <w:rsid w:val="00A00DB9"/>
    <w:rsid w:val="00A6173C"/>
    <w:rsid w:val="00AA5E12"/>
    <w:rsid w:val="00AC0930"/>
    <w:rsid w:val="00AC1EBB"/>
    <w:rsid w:val="00AD4E7A"/>
    <w:rsid w:val="00AE78DA"/>
    <w:rsid w:val="00AF178D"/>
    <w:rsid w:val="00AF512A"/>
    <w:rsid w:val="00B04FA8"/>
    <w:rsid w:val="00B24CBB"/>
    <w:rsid w:val="00BA74B8"/>
    <w:rsid w:val="00C5101B"/>
    <w:rsid w:val="00C73B60"/>
    <w:rsid w:val="00C92846"/>
    <w:rsid w:val="00CE6C44"/>
    <w:rsid w:val="00CF32A4"/>
    <w:rsid w:val="00D00145"/>
    <w:rsid w:val="00D175F8"/>
    <w:rsid w:val="00D310FA"/>
    <w:rsid w:val="00D5727E"/>
    <w:rsid w:val="00D752D8"/>
    <w:rsid w:val="00D9309C"/>
    <w:rsid w:val="00DD29C1"/>
    <w:rsid w:val="00E0437F"/>
    <w:rsid w:val="00E1006D"/>
    <w:rsid w:val="00E40ED2"/>
    <w:rsid w:val="00E50C50"/>
    <w:rsid w:val="00E57027"/>
    <w:rsid w:val="00E81EDE"/>
    <w:rsid w:val="00E869A6"/>
    <w:rsid w:val="00E90A2A"/>
    <w:rsid w:val="00EB177E"/>
    <w:rsid w:val="00EB6681"/>
    <w:rsid w:val="00F334F7"/>
    <w:rsid w:val="00F37EC7"/>
    <w:rsid w:val="00F548D2"/>
    <w:rsid w:val="00F56773"/>
    <w:rsid w:val="00F67E7A"/>
    <w:rsid w:val="00F72567"/>
    <w:rsid w:val="00F91736"/>
    <w:rsid w:val="00FA142F"/>
    <w:rsid w:val="00FB0B86"/>
    <w:rsid w:val="0F5F4D6E"/>
    <w:rsid w:val="35483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E4597CF"/>
  <w15:docId w15:val="{C7DD78AB-3C29-4EDE-84B6-E90A8153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0948"/>
    <w:rPr>
      <w:color w:val="0000FF"/>
      <w:u w:val="single"/>
    </w:rPr>
  </w:style>
  <w:style w:type="paragraph" w:styleId="Header">
    <w:name w:val="header"/>
    <w:basedOn w:val="Normal"/>
    <w:link w:val="HeaderChar"/>
    <w:uiPriority w:val="99"/>
    <w:unhideWhenUsed/>
    <w:rsid w:val="000B1596"/>
    <w:pPr>
      <w:tabs>
        <w:tab w:val="center" w:pos="4680"/>
        <w:tab w:val="right" w:pos="9360"/>
      </w:tabs>
    </w:pPr>
  </w:style>
  <w:style w:type="character" w:customStyle="1" w:styleId="HeaderChar">
    <w:name w:val="Header Char"/>
    <w:basedOn w:val="DefaultParagraphFont"/>
    <w:link w:val="Header"/>
    <w:uiPriority w:val="99"/>
    <w:rsid w:val="000B1596"/>
    <w:rPr>
      <w:rFonts w:ascii="Calibri" w:eastAsia="Calibri" w:hAnsi="Calibri" w:cs="Calibri"/>
      <w:lang w:bidi="en-US"/>
    </w:rPr>
  </w:style>
  <w:style w:type="paragraph" w:styleId="Footer">
    <w:name w:val="footer"/>
    <w:basedOn w:val="Normal"/>
    <w:link w:val="FooterChar"/>
    <w:uiPriority w:val="99"/>
    <w:unhideWhenUsed/>
    <w:rsid w:val="000B1596"/>
    <w:pPr>
      <w:tabs>
        <w:tab w:val="center" w:pos="4680"/>
        <w:tab w:val="right" w:pos="9360"/>
      </w:tabs>
    </w:pPr>
  </w:style>
  <w:style w:type="character" w:customStyle="1" w:styleId="FooterChar">
    <w:name w:val="Footer Char"/>
    <w:basedOn w:val="DefaultParagraphFont"/>
    <w:link w:val="Footer"/>
    <w:uiPriority w:val="99"/>
    <w:rsid w:val="000B1596"/>
    <w:rPr>
      <w:rFonts w:ascii="Calibri" w:eastAsia="Calibri" w:hAnsi="Calibri" w:cs="Calibri"/>
      <w:lang w:bidi="en-US"/>
    </w:rPr>
  </w:style>
  <w:style w:type="paragraph" w:styleId="NoSpacing">
    <w:name w:val="No Spacing"/>
    <w:uiPriority w:val="1"/>
    <w:qFormat/>
    <w:rsid w:val="002969F3"/>
    <w:pPr>
      <w:widowControl/>
      <w:autoSpaceDE/>
      <w:autoSpaceDN/>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C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5773">
      <w:bodyDiv w:val="1"/>
      <w:marLeft w:val="0"/>
      <w:marRight w:val="0"/>
      <w:marTop w:val="0"/>
      <w:marBottom w:val="0"/>
      <w:divBdr>
        <w:top w:val="none" w:sz="0" w:space="0" w:color="auto"/>
        <w:left w:val="none" w:sz="0" w:space="0" w:color="auto"/>
        <w:bottom w:val="none" w:sz="0" w:space="0" w:color="auto"/>
        <w:right w:val="none" w:sz="0" w:space="0" w:color="auto"/>
      </w:divBdr>
    </w:div>
    <w:div w:id="453714667">
      <w:bodyDiv w:val="1"/>
      <w:marLeft w:val="0"/>
      <w:marRight w:val="0"/>
      <w:marTop w:val="0"/>
      <w:marBottom w:val="0"/>
      <w:divBdr>
        <w:top w:val="none" w:sz="0" w:space="0" w:color="auto"/>
        <w:left w:val="none" w:sz="0" w:space="0" w:color="auto"/>
        <w:bottom w:val="none" w:sz="0" w:space="0" w:color="auto"/>
        <w:right w:val="none" w:sz="0" w:space="0" w:color="auto"/>
      </w:divBdr>
    </w:div>
    <w:div w:id="697505834">
      <w:bodyDiv w:val="1"/>
      <w:marLeft w:val="0"/>
      <w:marRight w:val="0"/>
      <w:marTop w:val="0"/>
      <w:marBottom w:val="0"/>
      <w:divBdr>
        <w:top w:val="none" w:sz="0" w:space="0" w:color="auto"/>
        <w:left w:val="none" w:sz="0" w:space="0" w:color="auto"/>
        <w:bottom w:val="none" w:sz="0" w:space="0" w:color="auto"/>
        <w:right w:val="none" w:sz="0" w:space="0" w:color="auto"/>
      </w:divBdr>
    </w:div>
    <w:div w:id="903879812">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436515124">
      <w:bodyDiv w:val="1"/>
      <w:marLeft w:val="0"/>
      <w:marRight w:val="0"/>
      <w:marTop w:val="0"/>
      <w:marBottom w:val="0"/>
      <w:divBdr>
        <w:top w:val="none" w:sz="0" w:space="0" w:color="auto"/>
        <w:left w:val="none" w:sz="0" w:space="0" w:color="auto"/>
        <w:bottom w:val="none" w:sz="0" w:space="0" w:color="auto"/>
        <w:right w:val="none" w:sz="0" w:space="0" w:color="auto"/>
      </w:divBdr>
      <w:divsChild>
        <w:div w:id="83766014">
          <w:marLeft w:val="0"/>
          <w:marRight w:val="0"/>
          <w:marTop w:val="0"/>
          <w:marBottom w:val="0"/>
          <w:divBdr>
            <w:top w:val="none" w:sz="0" w:space="0" w:color="auto"/>
            <w:left w:val="none" w:sz="0" w:space="0" w:color="auto"/>
            <w:bottom w:val="none" w:sz="0" w:space="0" w:color="auto"/>
            <w:right w:val="none" w:sz="0" w:space="0" w:color="auto"/>
          </w:divBdr>
        </w:div>
      </w:divsChild>
    </w:div>
    <w:div w:id="163533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elizabethfry.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A03476E032E47A0714F2FF18F90F7" ma:contentTypeVersion="9" ma:contentTypeDescription="Create a new document." ma:contentTypeScope="" ma:versionID="0696701e564b16761f7fa6e87287454d">
  <xsd:schema xmlns:xsd="http://www.w3.org/2001/XMLSchema" xmlns:xs="http://www.w3.org/2001/XMLSchema" xmlns:p="http://schemas.microsoft.com/office/2006/metadata/properties" xmlns:ns2="4a27e83c-59c1-4c71-9ae3-2e3636ca3728" xmlns:ns3="cde4cd5c-c2bb-4db5-9111-2ad4b3267996" targetNamespace="http://schemas.microsoft.com/office/2006/metadata/properties" ma:root="true" ma:fieldsID="8033b962a5c307b00f01ad150bc04004" ns2:_="" ns3:_="">
    <xsd:import namespace="4a27e83c-59c1-4c71-9ae3-2e3636ca3728"/>
    <xsd:import namespace="cde4cd5c-c2bb-4db5-9111-2ad4b326799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e83c-59c1-4c71-9ae3-2e3636ca37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4cd5c-c2bb-4db5-9111-2ad4b32679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5EA89-5735-43D7-B032-16308FA2D3CA}">
  <ds:schemaRefs>
    <ds:schemaRef ds:uri="http://schemas.microsoft.com/office/2006/metadata/properties"/>
    <ds:schemaRef ds:uri="cde4cd5c-c2bb-4db5-9111-2ad4b3267996"/>
    <ds:schemaRef ds:uri="http://schemas.microsoft.com/office/2006/documentManagement/types"/>
    <ds:schemaRef ds:uri="http://purl.org/dc/elements/1.1/"/>
    <ds:schemaRef ds:uri="http://schemas.microsoft.com/office/infopath/2007/PartnerControls"/>
    <ds:schemaRef ds:uri="4a27e83c-59c1-4c71-9ae3-2e3636ca3728"/>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ECA9349-116E-4113-9CF3-EE3698449374}">
  <ds:schemaRefs>
    <ds:schemaRef ds:uri="http://schemas.microsoft.com/sharepoint/v3/contenttype/forms"/>
  </ds:schemaRefs>
</ds:datastoreItem>
</file>

<file path=customXml/itemProps3.xml><?xml version="1.0" encoding="utf-8"?>
<ds:datastoreItem xmlns:ds="http://schemas.openxmlformats.org/officeDocument/2006/customXml" ds:itemID="{360C08DD-244E-49FF-BF3A-DD5BF6F39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e83c-59c1-4c71-9ae3-2e3636ca3728"/>
    <ds:schemaRef ds:uri="cde4cd5c-c2bb-4db5-9111-2ad4b326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Bayes</dc:creator>
  <cp:keywords/>
  <cp:lastModifiedBy>Lolly Gagnon</cp:lastModifiedBy>
  <cp:revision>2</cp:revision>
  <cp:lastPrinted>2022-11-14T00:42:00Z</cp:lastPrinted>
  <dcterms:created xsi:type="dcterms:W3CDTF">2022-11-15T18:40:00Z</dcterms:created>
  <dcterms:modified xsi:type="dcterms:W3CDTF">2022-11-15T18:40:00Z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Adobe InDesign CC 14.0 (Windows)</vt:lpwstr>
  </property>
  <property fmtid="{D5CDD505-2E9C-101B-9397-08002B2CF9AE}" pid="4" name="LastSaved">
    <vt:filetime>2019-04-29T00:00:00Z</vt:filetime>
  </property>
  <property fmtid="{D5CDD505-2E9C-101B-9397-08002B2CF9AE}" pid="5" name="ContentTypeId">
    <vt:lpwstr>0x0101002A7A03476E032E47A0714F2FF18F90F7</vt:lpwstr>
  </property>
</Properties>
</file>