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52855DC2" w14:textId="77777777" w:rsidR="00596CB4" w:rsidRPr="00AC0930" w:rsidRDefault="00D752D8">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402 E. Columbia Street New Westminster, B.C.</w:t>
      </w:r>
    </w:p>
    <w:p w14:paraId="616ACC77" w14:textId="77777777" w:rsidR="00596CB4" w:rsidRPr="00AC0930" w:rsidRDefault="00D752D8">
      <w:pPr>
        <w:pStyle w:val="BodyText"/>
        <w:spacing w:line="202" w:lineRule="exact"/>
        <w:ind w:right="535"/>
        <w:jc w:val="right"/>
      </w:pPr>
      <w:r w:rsidRPr="00AC0930">
        <w:rPr>
          <w:color w:val="696B73"/>
        </w:rPr>
        <w:t>V3L 3X1 Canada</w:t>
      </w:r>
    </w:p>
    <w:p w14:paraId="5932EE22" w14:textId="77777777" w:rsidR="00596CB4" w:rsidRPr="00AC0930" w:rsidRDefault="00D752D8" w:rsidP="0F5F4D6E">
      <w:pPr>
        <w:spacing w:before="112" w:line="204" w:lineRule="exact"/>
        <w:ind w:right="711"/>
        <w:jc w:val="right"/>
        <w:rPr>
          <w:sz w:val="17"/>
          <w:szCs w:val="17"/>
        </w:rPr>
      </w:pPr>
      <w:r w:rsidRPr="0F5F4D6E">
        <w:rPr>
          <w:color w:val="696B73"/>
          <w:spacing w:val="4"/>
          <w:sz w:val="16"/>
          <w:szCs w:val="16"/>
        </w:rPr>
        <w:t xml:space="preserve"> phone  </w:t>
      </w:r>
      <w:r w:rsidRPr="0F5F4D6E">
        <w:rPr>
          <w:color w:val="696B73"/>
          <w:spacing w:val="17"/>
          <w:sz w:val="16"/>
          <w:szCs w:val="16"/>
        </w:rPr>
        <w:t xml:space="preserve"> </w:t>
      </w:r>
      <w:r w:rsidRPr="0F5F4D6E">
        <w:rPr>
          <w:color w:val="696B73"/>
          <w:sz w:val="17"/>
          <w:szCs w:val="17"/>
        </w:rPr>
        <w:t>604-520-1166</w:t>
      </w:r>
    </w:p>
    <w:p w14:paraId="11E686B1" w14:textId="2107D0D3" w:rsidR="00596CB4" w:rsidRPr="00AC0930" w:rsidRDefault="00FA142F">
      <w:pPr>
        <w:spacing w:line="200" w:lineRule="exact"/>
        <w:ind w:right="711"/>
        <w:jc w:val="right"/>
        <w:rPr>
          <w:sz w:val="17"/>
        </w:rPr>
      </w:pPr>
      <w:r>
        <w:rPr>
          <w:color w:val="696B73"/>
          <w:w w:val="105"/>
          <w:sz w:val="16"/>
        </w:rPr>
        <w:t xml:space="preserve">  </w:t>
      </w:r>
      <w:proofErr w:type="gramStart"/>
      <w:r w:rsidR="00D752D8" w:rsidRPr="00AC0930">
        <w:rPr>
          <w:color w:val="696B73"/>
          <w:w w:val="105"/>
          <w:sz w:val="16"/>
        </w:rPr>
        <w:t xml:space="preserve">fax </w:t>
      </w:r>
      <w:r w:rsidR="00D752D8" w:rsidRPr="00AC0930">
        <w:rPr>
          <w:color w:val="696B73"/>
          <w:spacing w:val="21"/>
          <w:w w:val="105"/>
          <w:sz w:val="16"/>
        </w:rPr>
        <w:t xml:space="preserve"> </w:t>
      </w:r>
      <w:r w:rsidR="00D752D8" w:rsidRPr="00AC0930">
        <w:rPr>
          <w:color w:val="696B73"/>
          <w:w w:val="105"/>
          <w:sz w:val="17"/>
        </w:rPr>
        <w:t>604</w:t>
      </w:r>
      <w:proofErr w:type="gramEnd"/>
      <w:r w:rsidR="00D752D8" w:rsidRPr="00AC0930">
        <w:rPr>
          <w:color w:val="696B73"/>
          <w:w w:val="105"/>
          <w:sz w:val="17"/>
        </w:rPr>
        <w:t>-520-1169</w:t>
      </w:r>
    </w:p>
    <w:p w14:paraId="53C9DCD6" w14:textId="77777777" w:rsidR="00596CB4" w:rsidRPr="00AC0930" w:rsidRDefault="00D752D8" w:rsidP="00D752D8">
      <w:pPr>
        <w:spacing w:line="198" w:lineRule="exact"/>
        <w:ind w:left="5760" w:right="573" w:firstLine="720"/>
        <w:jc w:val="center"/>
        <w:rPr>
          <w:sz w:val="17"/>
        </w:rPr>
      </w:pPr>
      <w:r w:rsidRPr="00AC0930">
        <w:rPr>
          <w:color w:val="696B73"/>
          <w:w w:val="110"/>
          <w:sz w:val="16"/>
        </w:rPr>
        <w:t xml:space="preserve">  toll-free </w:t>
      </w:r>
      <w:r w:rsidRPr="00AC0930">
        <w:rPr>
          <w:color w:val="696B73"/>
          <w:w w:val="110"/>
          <w:sz w:val="17"/>
        </w:rPr>
        <w:t>1-888-879-9593</w:t>
      </w:r>
    </w:p>
    <w:p w14:paraId="0229E1DA" w14:textId="77777777" w:rsidR="00596CB4" w:rsidRPr="00AC0930" w:rsidRDefault="00D752D8" w:rsidP="00D752D8">
      <w:pPr>
        <w:spacing w:line="209" w:lineRule="exact"/>
        <w:ind w:right="126"/>
        <w:jc w:val="center"/>
        <w:rPr>
          <w:sz w:val="17"/>
        </w:rPr>
      </w:pPr>
      <w:r w:rsidRPr="00AC0930">
        <w:rPr>
          <w:color w:val="696B73"/>
          <w:position w:val="1"/>
          <w:sz w:val="16"/>
        </w:rPr>
        <w:t xml:space="preserve">                                                                                                                                                                      email </w:t>
      </w:r>
      <w:hyperlink r:id="rId11">
        <w:r w:rsidRPr="00AC0930">
          <w:rPr>
            <w:color w:val="696B73"/>
            <w:position w:val="1"/>
            <w:sz w:val="17"/>
          </w:rPr>
          <w:t>info</w:t>
        </w:r>
        <w:r w:rsidRPr="00AC0930">
          <w:rPr>
            <w:color w:val="696B73"/>
            <w:sz w:val="16"/>
          </w:rPr>
          <w:t>@</w:t>
        </w:r>
        <w:r w:rsidRPr="00AC0930">
          <w:rPr>
            <w:color w:val="696B73"/>
            <w:position w:val="1"/>
            <w:sz w:val="17"/>
          </w:rPr>
          <w:t>elizabethfry.com</w:t>
        </w:r>
      </w:hyperlink>
    </w:p>
    <w:p w14:paraId="1BCA0F16" w14:textId="77777777" w:rsidR="00596CB4" w:rsidRPr="00AC0930" w:rsidRDefault="00D752D8" w:rsidP="00D752D8">
      <w:pPr>
        <w:spacing w:before="89"/>
        <w:ind w:right="504"/>
        <w:jc w:val="center"/>
        <w:rPr>
          <w:sz w:val="17"/>
        </w:rPr>
      </w:pPr>
      <w:r w:rsidRPr="00AC0930">
        <w:rPr>
          <w:color w:val="007BC3"/>
          <w:sz w:val="17"/>
        </w:rPr>
        <w:t xml:space="preserve">                                                                                                                                                                                           elizabethfry.com</w:t>
      </w:r>
    </w:p>
    <w:p w14:paraId="08BA7D92" w14:textId="59FF1F24" w:rsidR="00923BCD" w:rsidRPr="00964299" w:rsidRDefault="00964299" w:rsidP="00923BCD">
      <w:pPr>
        <w:pStyle w:val="NoSpacing"/>
        <w:jc w:val="center"/>
        <w:rPr>
          <w:rFonts w:ascii="Calibri" w:hAnsi="Calibri"/>
          <w:b/>
          <w:sz w:val="36"/>
          <w:szCs w:val="36"/>
          <w:u w:val="single"/>
        </w:rPr>
      </w:pPr>
      <w:r w:rsidRPr="00964299">
        <w:rPr>
          <w:rFonts w:ascii="Calibri" w:hAnsi="Calibri"/>
          <w:b/>
          <w:sz w:val="36"/>
          <w:szCs w:val="36"/>
          <w:u w:val="single"/>
        </w:rPr>
        <w:t>JOB POSTING</w:t>
      </w:r>
    </w:p>
    <w:p w14:paraId="62F352EB" w14:textId="77777777" w:rsidR="00923BCD" w:rsidRDefault="00923BCD" w:rsidP="00923BCD">
      <w:pPr>
        <w:pStyle w:val="NoSpacing"/>
        <w:jc w:val="center"/>
        <w:rPr>
          <w:rFonts w:ascii="Calibri" w:hAnsi="Calibri"/>
          <w:b/>
          <w:u w:val="single"/>
        </w:rPr>
      </w:pPr>
    </w:p>
    <w:p w14:paraId="6C63F5DB" w14:textId="4BD7C877" w:rsidR="00584D53" w:rsidRDefault="00923BCD" w:rsidP="00923BCD">
      <w:pPr>
        <w:rPr>
          <w:b/>
        </w:rPr>
      </w:pPr>
      <w:r w:rsidRPr="001F1175">
        <w:rPr>
          <w:b/>
        </w:rPr>
        <w:t xml:space="preserve">Position:         </w:t>
      </w:r>
      <w:r>
        <w:rPr>
          <w:b/>
        </w:rPr>
        <w:tab/>
      </w:r>
      <w:r w:rsidR="00D91A12">
        <w:rPr>
          <w:b/>
        </w:rPr>
        <w:t>Case Manager</w:t>
      </w:r>
      <w:r w:rsidR="00D91A12">
        <w:rPr>
          <w:b/>
        </w:rPr>
        <w:tab/>
      </w:r>
      <w:r w:rsidRPr="001F1175">
        <w:rPr>
          <w:b/>
        </w:rPr>
        <w:tab/>
      </w:r>
      <w:r w:rsidRPr="001F1175">
        <w:rPr>
          <w:b/>
        </w:rPr>
        <w:tab/>
      </w:r>
      <w:r>
        <w:rPr>
          <w:b/>
        </w:rPr>
        <w:tab/>
      </w:r>
      <w:r>
        <w:rPr>
          <w:b/>
        </w:rPr>
        <w:tab/>
        <w:t>Type</w:t>
      </w:r>
      <w:r w:rsidRPr="001F1175">
        <w:rPr>
          <w:b/>
        </w:rPr>
        <w:t xml:space="preserve">:     </w:t>
      </w:r>
      <w:r>
        <w:rPr>
          <w:b/>
        </w:rPr>
        <w:tab/>
      </w:r>
      <w:r w:rsidR="00964299">
        <w:rPr>
          <w:b/>
        </w:rPr>
        <w:t>Full time</w:t>
      </w:r>
      <w:r w:rsidR="00584D53">
        <w:rPr>
          <w:b/>
        </w:rPr>
        <w:t xml:space="preserve">                                                                                                                                                </w:t>
      </w:r>
    </w:p>
    <w:p w14:paraId="23A8D5A2" w14:textId="3FC67BFB" w:rsidR="00923BCD" w:rsidRDefault="00923BCD" w:rsidP="00923BCD">
      <w:pPr>
        <w:rPr>
          <w:b/>
        </w:rPr>
      </w:pPr>
      <w:r>
        <w:rPr>
          <w:b/>
        </w:rPr>
        <w:t xml:space="preserve">Program:         </w:t>
      </w:r>
      <w:r>
        <w:rPr>
          <w:b/>
        </w:rPr>
        <w:tab/>
      </w:r>
      <w:r w:rsidR="00964299">
        <w:rPr>
          <w:b/>
        </w:rPr>
        <w:t>Reaching Home</w:t>
      </w:r>
      <w:r w:rsidR="00964299">
        <w:rPr>
          <w:b/>
        </w:rPr>
        <w:tab/>
      </w:r>
      <w:r w:rsidR="00964299">
        <w:rPr>
          <w:b/>
        </w:rPr>
        <w:tab/>
      </w:r>
      <w:r>
        <w:rPr>
          <w:b/>
        </w:rPr>
        <w:tab/>
      </w:r>
      <w:r>
        <w:rPr>
          <w:b/>
        </w:rPr>
        <w:tab/>
      </w:r>
      <w:r>
        <w:rPr>
          <w:b/>
        </w:rPr>
        <w:tab/>
      </w:r>
      <w:r w:rsidR="00964299">
        <w:rPr>
          <w:b/>
        </w:rPr>
        <w:t>Hourly Rate:</w:t>
      </w:r>
      <w:r>
        <w:rPr>
          <w:b/>
        </w:rPr>
        <w:t xml:space="preserve">     </w:t>
      </w:r>
      <w:r>
        <w:rPr>
          <w:b/>
        </w:rPr>
        <w:tab/>
      </w:r>
      <w:r w:rsidR="00964299">
        <w:rPr>
          <w:b/>
        </w:rPr>
        <w:t>$28.28</w:t>
      </w:r>
    </w:p>
    <w:p w14:paraId="1F1862F9" w14:textId="15B86B19" w:rsidR="00923BCD" w:rsidRPr="001F1175" w:rsidRDefault="00923BCD" w:rsidP="00923BCD">
      <w:pPr>
        <w:rPr>
          <w:b/>
        </w:rPr>
      </w:pPr>
      <w:r>
        <w:rPr>
          <w:b/>
        </w:rPr>
        <w:t xml:space="preserve">Location:         </w:t>
      </w:r>
      <w:r>
        <w:rPr>
          <w:b/>
        </w:rPr>
        <w:tab/>
      </w:r>
      <w:r w:rsidR="00964299">
        <w:rPr>
          <w:b/>
        </w:rPr>
        <w:t>Victoria</w:t>
      </w:r>
      <w:r w:rsidR="00964299">
        <w:rPr>
          <w:b/>
        </w:rPr>
        <w:tab/>
      </w:r>
      <w:r>
        <w:rPr>
          <w:b/>
        </w:rPr>
        <w:tab/>
      </w:r>
      <w:r>
        <w:rPr>
          <w:b/>
        </w:rPr>
        <w:tab/>
      </w:r>
      <w:r>
        <w:rPr>
          <w:b/>
        </w:rPr>
        <w:tab/>
      </w:r>
      <w:r>
        <w:rPr>
          <w:b/>
        </w:rPr>
        <w:tab/>
      </w:r>
      <w:r>
        <w:rPr>
          <w:b/>
        </w:rPr>
        <w:tab/>
      </w:r>
      <w:r w:rsidR="00964299">
        <w:rPr>
          <w:b/>
        </w:rPr>
        <w:t>Posting #:</w:t>
      </w:r>
      <w:r>
        <w:rPr>
          <w:b/>
        </w:rPr>
        <w:t xml:space="preserve">     </w:t>
      </w:r>
      <w:r>
        <w:rPr>
          <w:b/>
        </w:rPr>
        <w:tab/>
      </w:r>
      <w:r w:rsidR="00964299">
        <w:rPr>
          <w:b/>
        </w:rPr>
        <w:t>2</w:t>
      </w:r>
      <w:r w:rsidR="00BB1CB6">
        <w:rPr>
          <w:b/>
        </w:rPr>
        <w:t>3</w:t>
      </w:r>
      <w:r w:rsidR="00964299">
        <w:rPr>
          <w:b/>
        </w:rPr>
        <w:t>-</w:t>
      </w:r>
      <w:r w:rsidR="0008478B">
        <w:rPr>
          <w:b/>
        </w:rPr>
        <w:t>118</w:t>
      </w:r>
    </w:p>
    <w:p w14:paraId="0599AA00" w14:textId="2CCC269E" w:rsidR="00923BCD" w:rsidRPr="00781C24" w:rsidRDefault="00D91A12" w:rsidP="00923BCD">
      <w:pPr>
        <w:rPr>
          <w:b/>
          <w:sz w:val="18"/>
          <w:szCs w:val="18"/>
        </w:rPr>
      </w:pPr>
      <w:r>
        <w:rPr>
          <w:b/>
        </w:rPr>
        <w:t>Hours:</w:t>
      </w:r>
      <w:r>
        <w:rPr>
          <w:b/>
        </w:rPr>
        <w:tab/>
      </w:r>
      <w:r>
        <w:rPr>
          <w:b/>
        </w:rPr>
        <w:tab/>
        <w:t>37.50 hours/week</w:t>
      </w:r>
      <w:r w:rsidR="00923BCD" w:rsidRPr="001F1175">
        <w:rPr>
          <w:b/>
        </w:rPr>
        <w:t xml:space="preserve">   </w:t>
      </w:r>
      <w:r w:rsidR="00923BCD">
        <w:rPr>
          <w:b/>
        </w:rPr>
        <w:tab/>
      </w:r>
      <w:r w:rsidR="00964299">
        <w:rPr>
          <w:b/>
        </w:rPr>
        <w:tab/>
      </w:r>
      <w:r w:rsidR="00964299">
        <w:rPr>
          <w:b/>
        </w:rPr>
        <w:tab/>
      </w:r>
      <w:r w:rsidR="00923BCD">
        <w:rPr>
          <w:b/>
        </w:rPr>
        <w:tab/>
        <w:t>Closing Date</w:t>
      </w:r>
      <w:r w:rsidR="00923BCD" w:rsidRPr="001F1175">
        <w:rPr>
          <w:b/>
        </w:rPr>
        <w:t xml:space="preserve">:     </w:t>
      </w:r>
      <w:r w:rsidR="00BB1CB6">
        <w:rPr>
          <w:b/>
        </w:rPr>
        <w:t>August 18</w:t>
      </w:r>
      <w:r w:rsidR="0008478B">
        <w:rPr>
          <w:b/>
        </w:rPr>
        <w:t>, 2023</w:t>
      </w:r>
    </w:p>
    <w:p w14:paraId="731B76AC" w14:textId="058F23A6" w:rsidR="00923BCD" w:rsidRPr="00781C24" w:rsidRDefault="00D91A12" w:rsidP="00923BCD">
      <w:pPr>
        <w:rPr>
          <w:b/>
          <w:sz w:val="18"/>
          <w:szCs w:val="18"/>
        </w:rPr>
      </w:pPr>
      <w:r>
        <w:rPr>
          <w:b/>
        </w:rPr>
        <w:t>Schedule:           Mondays to Fridays, 8:30am-4:30pm</w:t>
      </w:r>
      <w:r w:rsidR="00923BCD">
        <w:rPr>
          <w:b/>
        </w:rPr>
        <w:tab/>
      </w:r>
      <w:r w:rsidR="00923BCD">
        <w:rPr>
          <w:b/>
        </w:rPr>
        <w:tab/>
        <w:t xml:space="preserve"> </w:t>
      </w:r>
    </w:p>
    <w:p w14:paraId="7FA498EB" w14:textId="77777777" w:rsidR="00923BCD" w:rsidRPr="00781C24" w:rsidRDefault="00923BCD" w:rsidP="00923BCD">
      <w:pPr>
        <w:pBdr>
          <w:bottom w:val="single" w:sz="12" w:space="1" w:color="auto"/>
        </w:pBdr>
        <w:rPr>
          <w:b/>
          <w:sz w:val="18"/>
          <w:szCs w:val="18"/>
        </w:rPr>
      </w:pPr>
      <w:r>
        <w:rPr>
          <w:b/>
        </w:rPr>
        <w:tab/>
      </w:r>
      <w:r>
        <w:rPr>
          <w:b/>
        </w:rPr>
        <w:tab/>
      </w:r>
      <w:r>
        <w:rPr>
          <w:b/>
        </w:rPr>
        <w:tab/>
      </w:r>
      <w:r w:rsidRPr="00781C24">
        <w:rPr>
          <w:b/>
          <w:sz w:val="18"/>
          <w:szCs w:val="18"/>
        </w:rPr>
        <w:t xml:space="preserve"> </w:t>
      </w:r>
    </w:p>
    <w:p w14:paraId="10E376E7" w14:textId="77BD2C89" w:rsidR="0017624A" w:rsidRDefault="00964299" w:rsidP="00964299">
      <w:pPr>
        <w:jc w:val="both"/>
      </w:pPr>
      <w:r>
        <w:t xml:space="preserve"> The Elizabeth Fry Society of Greater Vancouver (</w:t>
      </w:r>
      <w:proofErr w:type="spellStart"/>
      <w:r>
        <w:t>EFry</w:t>
      </w:r>
      <w:proofErr w:type="spellEnd"/>
      <w:r>
        <w:t>) is a charitable organization that supports women, girls, and children at risk, involved in or affected by the justice system. Our programs work to break the cycle of poverty, addiction, mental illness, homelessness, and crime.</w:t>
      </w:r>
    </w:p>
    <w:p w14:paraId="52630F78" w14:textId="77777777" w:rsidR="00964299" w:rsidRDefault="00964299" w:rsidP="00C410FB">
      <w:pPr>
        <w:jc w:val="both"/>
        <w:rPr>
          <w:bCs/>
          <w:color w:val="000000"/>
        </w:rPr>
      </w:pPr>
    </w:p>
    <w:p w14:paraId="1EC99C1D" w14:textId="77777777" w:rsidR="00D91A12" w:rsidRPr="00D91A12" w:rsidRDefault="00964299" w:rsidP="00D91A12">
      <w:pPr>
        <w:pStyle w:val="BodyText"/>
        <w:spacing w:line="249" w:lineRule="auto"/>
        <w:jc w:val="both"/>
        <w:rPr>
          <w:sz w:val="22"/>
          <w:szCs w:val="22"/>
        </w:rPr>
      </w:pPr>
      <w:r w:rsidRPr="00196725">
        <w:rPr>
          <w:b/>
          <w:color w:val="000000"/>
          <w:sz w:val="26"/>
          <w:szCs w:val="26"/>
        </w:rPr>
        <w:t xml:space="preserve">We are recruiting for a Full Time, </w:t>
      </w:r>
      <w:r w:rsidR="00D91A12">
        <w:rPr>
          <w:b/>
          <w:color w:val="000000"/>
          <w:sz w:val="26"/>
          <w:szCs w:val="26"/>
        </w:rPr>
        <w:t>Case Manager</w:t>
      </w:r>
      <w:r w:rsidRPr="00196725">
        <w:rPr>
          <w:b/>
          <w:color w:val="000000"/>
          <w:sz w:val="26"/>
          <w:szCs w:val="26"/>
        </w:rPr>
        <w:t xml:space="preserve"> for Victoria office</w:t>
      </w:r>
      <w:r w:rsidRPr="00D91A12">
        <w:rPr>
          <w:b/>
          <w:color w:val="000000"/>
          <w:sz w:val="22"/>
          <w:szCs w:val="22"/>
        </w:rPr>
        <w:t>.</w:t>
      </w:r>
      <w:r w:rsidRPr="00D91A12">
        <w:rPr>
          <w:bCs/>
          <w:color w:val="000000"/>
          <w:sz w:val="22"/>
          <w:szCs w:val="22"/>
        </w:rPr>
        <w:t xml:space="preserve">   </w:t>
      </w:r>
      <w:r w:rsidR="00C410FB" w:rsidRPr="00D91A12">
        <w:rPr>
          <w:bCs/>
          <w:color w:val="000000"/>
          <w:sz w:val="22"/>
          <w:szCs w:val="22"/>
        </w:rPr>
        <w:t xml:space="preserve">Located in </w:t>
      </w:r>
      <w:r w:rsidRPr="00D91A12">
        <w:rPr>
          <w:bCs/>
          <w:color w:val="000000"/>
          <w:sz w:val="22"/>
          <w:szCs w:val="22"/>
        </w:rPr>
        <w:t>Victoria</w:t>
      </w:r>
      <w:r w:rsidR="00C410FB" w:rsidRPr="00D91A12">
        <w:rPr>
          <w:bCs/>
          <w:color w:val="000000"/>
          <w:sz w:val="22"/>
          <w:szCs w:val="22"/>
        </w:rPr>
        <w:t xml:space="preserve">, </w:t>
      </w:r>
      <w:proofErr w:type="spellStart"/>
      <w:r w:rsidR="00D91A12" w:rsidRPr="00D91A12">
        <w:rPr>
          <w:sz w:val="22"/>
          <w:szCs w:val="22"/>
        </w:rPr>
        <w:t>EFry’s</w:t>
      </w:r>
      <w:proofErr w:type="spellEnd"/>
      <w:r w:rsidR="00D91A12" w:rsidRPr="00D91A12">
        <w:rPr>
          <w:sz w:val="22"/>
          <w:szCs w:val="22"/>
        </w:rPr>
        <w:t xml:space="preserve"> Reaching Home programs provide eligible homeless women with intensive case management and pragmatic financial assistance to find and keep housing and assist women at high risk of homelessness with one-time financial supports to remain housed and lower their risk of continuing the path to homelessness. This position requires a current driver’s license and willingness to work in the community with Housing First clients which will include transporting clients, meeting clients in their home or local public setting.</w:t>
      </w:r>
    </w:p>
    <w:p w14:paraId="00B91FC9" w14:textId="3776C38D" w:rsidR="00D91A12" w:rsidRPr="00D75478" w:rsidRDefault="00D91A12" w:rsidP="00D91A12"/>
    <w:p w14:paraId="3B30A293" w14:textId="2AE98A6C" w:rsidR="00923BCD" w:rsidRDefault="00923BCD" w:rsidP="00923BCD">
      <w:pPr>
        <w:pStyle w:val="NoSpacing"/>
        <w:rPr>
          <w:rFonts w:ascii="Calibri" w:hAnsi="Calibri" w:cs="Calibri"/>
          <w:b/>
          <w:sz w:val="28"/>
          <w:szCs w:val="28"/>
        </w:rPr>
      </w:pPr>
      <w:r w:rsidRPr="00196725">
        <w:rPr>
          <w:rFonts w:ascii="Calibri" w:hAnsi="Calibri" w:cs="Calibri"/>
          <w:b/>
          <w:sz w:val="28"/>
          <w:szCs w:val="28"/>
        </w:rPr>
        <w:t>KEY RESPONSIBILITIES:</w:t>
      </w:r>
    </w:p>
    <w:p w14:paraId="553734D3" w14:textId="77777777" w:rsidR="00D91A12" w:rsidRPr="00515F9F" w:rsidRDefault="00D91A12" w:rsidP="00D91A12">
      <w:pPr>
        <w:widowControl/>
        <w:numPr>
          <w:ilvl w:val="0"/>
          <w:numId w:val="7"/>
        </w:numPr>
        <w:tabs>
          <w:tab w:val="num" w:pos="720"/>
        </w:tabs>
        <w:autoSpaceDE/>
        <w:autoSpaceDN/>
        <w:jc w:val="both"/>
        <w:rPr>
          <w:lang w:val="en" w:eastAsia="en-CA"/>
        </w:rPr>
      </w:pPr>
      <w:r w:rsidRPr="00515F9F">
        <w:rPr>
          <w:lang w:val="en" w:eastAsia="en-CA"/>
        </w:rPr>
        <w:t>Intake and case management duties for clients and weekly contact with them which diminishes over time as women become increasingly involved in using community resources and relationships.</w:t>
      </w:r>
    </w:p>
    <w:p w14:paraId="41F2694E" w14:textId="77777777" w:rsidR="00D91A12" w:rsidRPr="00515F9F" w:rsidRDefault="00D91A12" w:rsidP="00D91A12">
      <w:pPr>
        <w:widowControl/>
        <w:numPr>
          <w:ilvl w:val="0"/>
          <w:numId w:val="7"/>
        </w:numPr>
        <w:tabs>
          <w:tab w:val="num" w:pos="720"/>
        </w:tabs>
        <w:autoSpaceDE/>
        <w:autoSpaceDN/>
        <w:spacing w:before="100" w:beforeAutospacing="1" w:after="100" w:afterAutospacing="1"/>
        <w:jc w:val="both"/>
        <w:rPr>
          <w:lang w:val="en" w:eastAsia="en-CA"/>
        </w:rPr>
      </w:pPr>
      <w:r w:rsidRPr="00515F9F">
        <w:rPr>
          <w:lang w:val="en" w:eastAsia="en-CA"/>
        </w:rPr>
        <w:t>Leading weekly intensive case management (ICM) meetings and resolving issues as needed to ensure effective service.</w:t>
      </w:r>
    </w:p>
    <w:p w14:paraId="0BBEA956" w14:textId="77777777" w:rsidR="00D91A12" w:rsidRPr="00515F9F" w:rsidRDefault="00D91A12" w:rsidP="00D91A12">
      <w:pPr>
        <w:widowControl/>
        <w:numPr>
          <w:ilvl w:val="0"/>
          <w:numId w:val="7"/>
        </w:numPr>
        <w:tabs>
          <w:tab w:val="num" w:pos="720"/>
        </w:tabs>
        <w:autoSpaceDE/>
        <w:autoSpaceDN/>
        <w:spacing w:before="100" w:beforeAutospacing="1" w:after="100" w:afterAutospacing="1"/>
        <w:jc w:val="both"/>
        <w:rPr>
          <w:lang w:val="en" w:eastAsia="en-CA"/>
        </w:rPr>
      </w:pPr>
      <w:r w:rsidRPr="00515F9F">
        <w:rPr>
          <w:lang w:val="en" w:eastAsia="en-CA"/>
        </w:rPr>
        <w:t>Locating housing. Assisting women to move into and maintain housing for a minimum of two years.</w:t>
      </w:r>
    </w:p>
    <w:p w14:paraId="2C72ED1C" w14:textId="77777777" w:rsidR="00D91A12" w:rsidRPr="00515F9F" w:rsidRDefault="00D91A12" w:rsidP="00D91A12">
      <w:pPr>
        <w:widowControl/>
        <w:numPr>
          <w:ilvl w:val="0"/>
          <w:numId w:val="7"/>
        </w:numPr>
        <w:tabs>
          <w:tab w:val="num" w:pos="720"/>
        </w:tabs>
        <w:autoSpaceDE/>
        <w:autoSpaceDN/>
        <w:spacing w:before="100" w:beforeAutospacing="1" w:after="100" w:afterAutospacing="1"/>
        <w:jc w:val="both"/>
        <w:rPr>
          <w:lang w:val="en" w:eastAsia="en-CA"/>
        </w:rPr>
      </w:pPr>
      <w:r w:rsidRPr="00515F9F">
        <w:rPr>
          <w:lang w:val="en" w:eastAsia="en-CA"/>
        </w:rPr>
        <w:t>Helping as needed to support women accessing needed resources (e.g., income supports, legal guidance, landlord meetings etc.) and pursuing their personal goals (</w:t>
      </w:r>
      <w:proofErr w:type="spellStart"/>
      <w:r w:rsidRPr="00515F9F">
        <w:rPr>
          <w:lang w:val="en" w:eastAsia="en-CA"/>
        </w:rPr>
        <w:t>ie</w:t>
      </w:r>
      <w:proofErr w:type="spellEnd"/>
      <w:r w:rsidRPr="00515F9F">
        <w:rPr>
          <w:lang w:val="en" w:eastAsia="en-CA"/>
        </w:rPr>
        <w:t>. employment, education and training, social and recreational activities) as required. As needed, rehouse clients.</w:t>
      </w:r>
    </w:p>
    <w:p w14:paraId="4FFF0CBC" w14:textId="77777777" w:rsidR="00D91A12" w:rsidRPr="00515F9F" w:rsidRDefault="00D91A12" w:rsidP="00D91A12">
      <w:pPr>
        <w:widowControl/>
        <w:numPr>
          <w:ilvl w:val="0"/>
          <w:numId w:val="7"/>
        </w:numPr>
        <w:tabs>
          <w:tab w:val="num" w:pos="720"/>
        </w:tabs>
        <w:autoSpaceDE/>
        <w:autoSpaceDN/>
        <w:spacing w:before="100" w:beforeAutospacing="1" w:after="100" w:afterAutospacing="1"/>
        <w:jc w:val="both"/>
        <w:rPr>
          <w:lang w:val="en" w:eastAsia="en-CA"/>
        </w:rPr>
      </w:pPr>
      <w:r w:rsidRPr="00515F9F">
        <w:rPr>
          <w:lang w:val="en" w:eastAsia="en-CA"/>
        </w:rPr>
        <w:t>Maintaining and submitting necessary documentation, program receipts, and periodic scheduled reports.</w:t>
      </w:r>
    </w:p>
    <w:p w14:paraId="0103699F" w14:textId="017B257E" w:rsidR="00785432" w:rsidRPr="00D91A12" w:rsidRDefault="00D91A12" w:rsidP="00D91A12">
      <w:pPr>
        <w:widowControl/>
        <w:numPr>
          <w:ilvl w:val="0"/>
          <w:numId w:val="7"/>
        </w:numPr>
        <w:tabs>
          <w:tab w:val="num" w:pos="720"/>
        </w:tabs>
        <w:autoSpaceDE/>
        <w:autoSpaceDN/>
        <w:spacing w:before="100" w:beforeAutospacing="1" w:after="100" w:afterAutospacing="1"/>
        <w:jc w:val="both"/>
        <w:rPr>
          <w:lang w:val="en" w:eastAsia="en-CA"/>
        </w:rPr>
      </w:pPr>
      <w:r w:rsidRPr="00515F9F">
        <w:rPr>
          <w:lang w:val="en" w:eastAsia="en-CA"/>
        </w:rPr>
        <w:t>Providing leadership and support for team of 2 others including training and ensuring consistent program delivery within contract standards.</w:t>
      </w:r>
    </w:p>
    <w:p w14:paraId="204628C4" w14:textId="281198F3" w:rsidR="00923BCD" w:rsidRDefault="00964299" w:rsidP="00923BCD">
      <w:pPr>
        <w:rPr>
          <w:b/>
          <w:sz w:val="28"/>
          <w:szCs w:val="28"/>
        </w:rPr>
      </w:pPr>
      <w:r w:rsidRPr="00196725">
        <w:rPr>
          <w:b/>
          <w:sz w:val="28"/>
          <w:szCs w:val="28"/>
        </w:rPr>
        <w:t>QUALIFICATIONS:</w:t>
      </w:r>
    </w:p>
    <w:p w14:paraId="23ECC10B" w14:textId="550BBD75" w:rsidR="00D91A12" w:rsidRPr="00515F9F" w:rsidRDefault="00D91A12" w:rsidP="00D91A12">
      <w:pPr>
        <w:widowControl/>
        <w:numPr>
          <w:ilvl w:val="0"/>
          <w:numId w:val="7"/>
        </w:numPr>
        <w:tabs>
          <w:tab w:val="num" w:pos="720"/>
        </w:tabs>
        <w:autoSpaceDE/>
        <w:autoSpaceDN/>
        <w:jc w:val="both"/>
        <w:rPr>
          <w:lang w:val="en" w:eastAsia="en-CA"/>
        </w:rPr>
      </w:pPr>
      <w:r w:rsidRPr="00515F9F">
        <w:rPr>
          <w:lang w:val="en" w:eastAsia="en-CA"/>
        </w:rPr>
        <w:t>A diploma in human services or related field, or the equivalent combination of education and experience totaling five</w:t>
      </w:r>
      <w:r>
        <w:rPr>
          <w:lang w:val="en" w:eastAsia="en-CA"/>
        </w:rPr>
        <w:t xml:space="preserve"> (5)</w:t>
      </w:r>
      <w:r w:rsidRPr="00515F9F">
        <w:rPr>
          <w:lang w:val="en" w:eastAsia="en-CA"/>
        </w:rPr>
        <w:t xml:space="preserve"> years.</w:t>
      </w:r>
    </w:p>
    <w:p w14:paraId="462566FD" w14:textId="77777777" w:rsidR="00D91A12" w:rsidRPr="00196725" w:rsidRDefault="00D91A12" w:rsidP="00923BCD">
      <w:pPr>
        <w:rPr>
          <w:b/>
          <w:sz w:val="28"/>
          <w:szCs w:val="28"/>
        </w:rPr>
      </w:pPr>
    </w:p>
    <w:p w14:paraId="1B1C2440" w14:textId="748FE7E5" w:rsidR="00D91A12" w:rsidRDefault="00D91A12" w:rsidP="00D91A12">
      <w:pPr>
        <w:pStyle w:val="NoSpacing"/>
        <w:numPr>
          <w:ilvl w:val="0"/>
          <w:numId w:val="8"/>
        </w:numPr>
        <w:ind w:hanging="720"/>
        <w:rPr>
          <w:rFonts w:asciiTheme="minorHAnsi" w:hAnsiTheme="minorHAnsi" w:cstheme="minorHAnsi"/>
          <w:sz w:val="22"/>
          <w:szCs w:val="22"/>
          <w:lang w:val="en" w:eastAsia="en-CA"/>
        </w:rPr>
      </w:pPr>
      <w:r w:rsidRPr="00D91A12">
        <w:rPr>
          <w:rFonts w:ascii="Calibri" w:hAnsi="Calibri" w:cs="Calibri"/>
          <w:sz w:val="22"/>
          <w:szCs w:val="22"/>
          <w:lang w:val="en" w:eastAsia="en-CA"/>
        </w:rPr>
        <w:t xml:space="preserve">Three (3) years previous experience in a similar environment with demonstrated knowledge of </w:t>
      </w:r>
      <w:r w:rsidRPr="00D91A12">
        <w:rPr>
          <w:rFonts w:asciiTheme="minorHAnsi" w:hAnsiTheme="minorHAnsi" w:cstheme="minorHAnsi"/>
          <w:sz w:val="22"/>
          <w:szCs w:val="22"/>
          <w:lang w:val="en" w:eastAsia="en-CA"/>
        </w:rPr>
        <w:t>community resources. Previous experience as member of a Housing First team is an asset.</w:t>
      </w:r>
    </w:p>
    <w:p w14:paraId="4FC0277D" w14:textId="46638323" w:rsidR="00D91A12" w:rsidRPr="00D91A12" w:rsidRDefault="00D91A12" w:rsidP="00D91A12">
      <w:pPr>
        <w:pStyle w:val="NoSpacing"/>
        <w:numPr>
          <w:ilvl w:val="0"/>
          <w:numId w:val="8"/>
        </w:numPr>
        <w:ind w:hanging="720"/>
        <w:rPr>
          <w:rFonts w:asciiTheme="minorHAnsi" w:hAnsiTheme="minorHAnsi" w:cstheme="minorHAnsi"/>
          <w:sz w:val="22"/>
          <w:szCs w:val="22"/>
          <w:lang w:val="en" w:eastAsia="en-CA"/>
        </w:rPr>
      </w:pPr>
      <w:r>
        <w:rPr>
          <w:rFonts w:asciiTheme="minorHAnsi" w:hAnsiTheme="minorHAnsi" w:cstheme="minorHAnsi"/>
          <w:sz w:val="22"/>
          <w:szCs w:val="22"/>
          <w:lang w:val="en" w:eastAsia="en-CA"/>
        </w:rPr>
        <w:t>Must have knowledge of homelessness, women’s mental health issues, substance use and addiction issues, community resources and issues related to poverty.</w:t>
      </w:r>
    </w:p>
    <w:p w14:paraId="0B3C7B3D" w14:textId="0C796650" w:rsidR="00923BCD" w:rsidRDefault="00785432" w:rsidP="00923BCD">
      <w:pPr>
        <w:pStyle w:val="ListParagraph"/>
        <w:numPr>
          <w:ilvl w:val="0"/>
          <w:numId w:val="4"/>
        </w:numPr>
        <w:ind w:hanging="720"/>
        <w:jc w:val="both"/>
      </w:pPr>
      <w:r>
        <w:t>Experience assisting clients to find stable housing and to identify community resources and access those services (income, health, education, employment and among others).</w:t>
      </w:r>
    </w:p>
    <w:p w14:paraId="2856B925" w14:textId="4C69CBCB" w:rsidR="00785432" w:rsidRDefault="00785432" w:rsidP="00923BCD">
      <w:pPr>
        <w:pStyle w:val="ListParagraph"/>
        <w:numPr>
          <w:ilvl w:val="0"/>
          <w:numId w:val="4"/>
        </w:numPr>
        <w:ind w:hanging="720"/>
        <w:jc w:val="both"/>
      </w:pPr>
      <w:r>
        <w:t>Experience with providing advocacy and support to homeless and criminalized women.</w:t>
      </w:r>
    </w:p>
    <w:p w14:paraId="11BBF959" w14:textId="1599F5F3" w:rsidR="00785432" w:rsidRDefault="00785432" w:rsidP="00923BCD">
      <w:pPr>
        <w:pStyle w:val="ListParagraph"/>
        <w:numPr>
          <w:ilvl w:val="0"/>
          <w:numId w:val="4"/>
        </w:numPr>
        <w:ind w:hanging="720"/>
        <w:jc w:val="both"/>
      </w:pPr>
      <w:r>
        <w:t xml:space="preserve">Knowledge of </w:t>
      </w:r>
      <w:r w:rsidR="009A6905">
        <w:t xml:space="preserve">theory, principles and practices of Housing First Approach, trauma-informed </w:t>
      </w:r>
      <w:proofErr w:type="gramStart"/>
      <w:r w:rsidR="009A6905">
        <w:t>care</w:t>
      </w:r>
      <w:proofErr w:type="gramEnd"/>
      <w:r w:rsidR="009A6905">
        <w:t xml:space="preserve"> and harm reduction strategies.</w:t>
      </w:r>
    </w:p>
    <w:p w14:paraId="4E7D2665" w14:textId="45D600DF" w:rsidR="009A6905" w:rsidRDefault="009A6905" w:rsidP="00923BCD">
      <w:pPr>
        <w:pStyle w:val="ListParagraph"/>
        <w:numPr>
          <w:ilvl w:val="0"/>
          <w:numId w:val="4"/>
        </w:numPr>
        <w:ind w:hanging="720"/>
        <w:jc w:val="both"/>
      </w:pPr>
      <w:r>
        <w:t xml:space="preserve">Case management, participant interviewing skills, electronic </w:t>
      </w:r>
      <w:proofErr w:type="gramStart"/>
      <w:r>
        <w:t>reporting</w:t>
      </w:r>
      <w:proofErr w:type="gramEnd"/>
      <w:r>
        <w:t xml:space="preserve"> and assessment skills.</w:t>
      </w:r>
    </w:p>
    <w:p w14:paraId="3EA78732" w14:textId="525D89AC" w:rsidR="00196725" w:rsidRDefault="00196725" w:rsidP="00923BCD">
      <w:pPr>
        <w:pStyle w:val="ListParagraph"/>
        <w:numPr>
          <w:ilvl w:val="0"/>
          <w:numId w:val="4"/>
        </w:numPr>
        <w:ind w:hanging="720"/>
        <w:jc w:val="both"/>
      </w:pPr>
      <w:r>
        <w:t>Excellent communication skills, both written and verbal.</w:t>
      </w:r>
    </w:p>
    <w:p w14:paraId="4C045A13" w14:textId="30CC60CA" w:rsidR="00196725" w:rsidRDefault="00196725" w:rsidP="00923BCD">
      <w:pPr>
        <w:pStyle w:val="ListParagraph"/>
        <w:numPr>
          <w:ilvl w:val="0"/>
          <w:numId w:val="4"/>
        </w:numPr>
        <w:ind w:hanging="720"/>
        <w:jc w:val="both"/>
      </w:pPr>
      <w:r>
        <w:t xml:space="preserve">Strong </w:t>
      </w:r>
      <w:r w:rsidR="009A6905">
        <w:t>organizational, advocacy and time management skills.</w:t>
      </w:r>
    </w:p>
    <w:p w14:paraId="2BA9F9D4" w14:textId="599FD434" w:rsidR="009A6905" w:rsidRDefault="009A6905" w:rsidP="00923BCD">
      <w:pPr>
        <w:pStyle w:val="ListParagraph"/>
        <w:numPr>
          <w:ilvl w:val="0"/>
          <w:numId w:val="4"/>
        </w:numPr>
        <w:ind w:hanging="720"/>
        <w:jc w:val="both"/>
      </w:pPr>
      <w:r>
        <w:t xml:space="preserve">Proficient in Microsoft office including Outlook, </w:t>
      </w:r>
      <w:proofErr w:type="gramStart"/>
      <w:r>
        <w:t>Word</w:t>
      </w:r>
      <w:proofErr w:type="gramEnd"/>
      <w:r>
        <w:t xml:space="preserve"> and Excel.</w:t>
      </w:r>
    </w:p>
    <w:p w14:paraId="0DE7CC04" w14:textId="7968E828" w:rsidR="00196725" w:rsidRDefault="00196725" w:rsidP="00923BCD">
      <w:pPr>
        <w:pStyle w:val="ListParagraph"/>
        <w:numPr>
          <w:ilvl w:val="0"/>
          <w:numId w:val="4"/>
        </w:numPr>
        <w:ind w:hanging="720"/>
        <w:jc w:val="both"/>
      </w:pPr>
      <w:r>
        <w:t>Valid driver’s license (Class 5) with satisfactory driving record, an asset.</w:t>
      </w:r>
    </w:p>
    <w:p w14:paraId="489F48D5" w14:textId="77777777" w:rsidR="00196725" w:rsidRDefault="00196725" w:rsidP="00196725">
      <w:pPr>
        <w:pStyle w:val="ListParagraph"/>
        <w:ind w:left="720"/>
        <w:jc w:val="both"/>
      </w:pPr>
    </w:p>
    <w:p w14:paraId="267C097E" w14:textId="14D3D2B0" w:rsidR="00923BCD" w:rsidRPr="00196725" w:rsidRDefault="00964299" w:rsidP="00923BCD">
      <w:pPr>
        <w:rPr>
          <w:b/>
          <w:sz w:val="28"/>
          <w:szCs w:val="28"/>
        </w:rPr>
      </w:pPr>
      <w:r w:rsidRPr="00196725">
        <w:rPr>
          <w:b/>
          <w:sz w:val="28"/>
          <w:szCs w:val="28"/>
        </w:rPr>
        <w:t>MAND</w:t>
      </w:r>
      <w:r w:rsidR="00196725" w:rsidRPr="00196725">
        <w:rPr>
          <w:b/>
          <w:sz w:val="28"/>
          <w:szCs w:val="28"/>
        </w:rPr>
        <w:t>A</w:t>
      </w:r>
      <w:r w:rsidRPr="00196725">
        <w:rPr>
          <w:b/>
          <w:sz w:val="28"/>
          <w:szCs w:val="28"/>
        </w:rPr>
        <w:t>TORY JOB REQUIREMENTS:</w:t>
      </w:r>
    </w:p>
    <w:p w14:paraId="7F84F0E0" w14:textId="7AE5CEA6" w:rsidR="00923BCD" w:rsidRDefault="00964299" w:rsidP="00923BCD">
      <w:pPr>
        <w:widowControl/>
        <w:numPr>
          <w:ilvl w:val="3"/>
          <w:numId w:val="2"/>
        </w:numPr>
        <w:autoSpaceDE/>
        <w:autoSpaceDN/>
        <w:ind w:left="709" w:hanging="709"/>
        <w:jc w:val="both"/>
      </w:pPr>
      <w:r>
        <w:t>Standard First aid with CPR-C.</w:t>
      </w:r>
    </w:p>
    <w:p w14:paraId="4A1ECE43" w14:textId="5C65D8FF" w:rsidR="009A68A5" w:rsidRDefault="00964299" w:rsidP="00923BCD">
      <w:pPr>
        <w:widowControl/>
        <w:numPr>
          <w:ilvl w:val="3"/>
          <w:numId w:val="2"/>
        </w:numPr>
        <w:autoSpaceDE/>
        <w:autoSpaceDN/>
        <w:ind w:left="709" w:hanging="709"/>
        <w:jc w:val="both"/>
      </w:pPr>
      <w:r>
        <w:t>Evidence of COVID-19 vaccination status.</w:t>
      </w:r>
    </w:p>
    <w:p w14:paraId="284001B1" w14:textId="647039AA" w:rsidR="009A68A5" w:rsidRDefault="00923570" w:rsidP="00923BCD">
      <w:pPr>
        <w:widowControl/>
        <w:numPr>
          <w:ilvl w:val="3"/>
          <w:numId w:val="2"/>
        </w:numPr>
        <w:autoSpaceDE/>
        <w:autoSpaceDN/>
        <w:ind w:left="709" w:hanging="709"/>
        <w:jc w:val="both"/>
      </w:pPr>
      <w:r>
        <w:t>Doctors’ Note of fitness required.</w:t>
      </w:r>
    </w:p>
    <w:p w14:paraId="2A19B3DE" w14:textId="0C2B72A4" w:rsidR="00923BCD" w:rsidRPr="00DB48B7" w:rsidRDefault="00923570" w:rsidP="00923BCD">
      <w:pPr>
        <w:widowControl/>
        <w:numPr>
          <w:ilvl w:val="0"/>
          <w:numId w:val="2"/>
        </w:numPr>
        <w:autoSpaceDE/>
        <w:autoSpaceDN/>
        <w:ind w:hanging="720"/>
      </w:pPr>
      <w:r>
        <w:t>Satisfactory Criminal Record Review (Vulnerable Sector Search).</w:t>
      </w:r>
    </w:p>
    <w:p w14:paraId="5FE48764" w14:textId="6D9CF053" w:rsidR="00923BCD" w:rsidRDefault="00923BCD" w:rsidP="00923570">
      <w:pPr>
        <w:ind w:left="720" w:hanging="720"/>
      </w:pPr>
    </w:p>
    <w:p w14:paraId="6951C3F7" w14:textId="77777777" w:rsidR="00923BCD" w:rsidRDefault="00923BCD" w:rsidP="00923BCD">
      <w:pPr>
        <w:jc w:val="both"/>
        <w:rPr>
          <w:color w:val="000000"/>
        </w:rPr>
      </w:pPr>
    </w:p>
    <w:p w14:paraId="00D7B8D8" w14:textId="77777777" w:rsidR="00923BCD" w:rsidRDefault="00923BCD" w:rsidP="00923BCD">
      <w:pPr>
        <w:jc w:val="both"/>
      </w:pPr>
      <w:proofErr w:type="spellStart"/>
      <w:r w:rsidRPr="009934AA">
        <w:rPr>
          <w:color w:val="000000"/>
        </w:rPr>
        <w:t>EFry</w:t>
      </w:r>
      <w:proofErr w:type="spellEnd"/>
      <w:r w:rsidRPr="009934AA">
        <w:rPr>
          <w:color w:val="000000"/>
        </w:rPr>
        <w:t xml:space="preserve"> is an equal opportunity employer and is committed to building a diverse workforce and strongly encourages applicants that represent those we serve.  We welcome applicants with non-traditional educational backgrounds and field experience.</w:t>
      </w:r>
    </w:p>
    <w:p w14:paraId="6EDAEF56" w14:textId="77777777" w:rsidR="00923BCD" w:rsidRDefault="00923BCD" w:rsidP="00923BCD">
      <w:pPr>
        <w:rPr>
          <w:b/>
          <w:bCs/>
        </w:rPr>
      </w:pPr>
    </w:p>
    <w:p w14:paraId="601CB146" w14:textId="10E7AFD0" w:rsidR="00923BCD" w:rsidRPr="00923570" w:rsidRDefault="00923BCD" w:rsidP="00923BCD">
      <w:pPr>
        <w:rPr>
          <w:rStyle w:val="Hyperlink"/>
          <w:color w:val="auto"/>
          <w:u w:val="none"/>
        </w:rPr>
      </w:pPr>
      <w:r>
        <w:t xml:space="preserve">Interested candidates must submit a cover letter and resume to  </w:t>
      </w:r>
      <w:hyperlink r:id="rId12" w:history="1">
        <w:r w:rsidR="00923570" w:rsidRPr="00D85324">
          <w:rPr>
            <w:rStyle w:val="Hyperlink"/>
          </w:rPr>
          <w:t>hr@efry.com</w:t>
        </w:r>
      </w:hyperlink>
      <w:r w:rsidR="00923570">
        <w:rPr>
          <w:rStyle w:val="Hyperlink"/>
          <w:u w:val="none"/>
        </w:rPr>
        <w:t xml:space="preserve"> </w:t>
      </w:r>
      <w:r w:rsidR="00923570" w:rsidRPr="00923570">
        <w:rPr>
          <w:rStyle w:val="Hyperlink"/>
          <w:color w:val="auto"/>
          <w:u w:val="none"/>
        </w:rPr>
        <w:t>by no later than</w:t>
      </w:r>
      <w:r w:rsidR="00923570">
        <w:rPr>
          <w:rStyle w:val="Hyperlink"/>
          <w:color w:val="auto"/>
          <w:u w:val="none"/>
        </w:rPr>
        <w:t xml:space="preserve"> </w:t>
      </w:r>
      <w:r w:rsidR="0008478B">
        <w:rPr>
          <w:rStyle w:val="Hyperlink"/>
          <w:color w:val="auto"/>
          <w:u w:val="none"/>
        </w:rPr>
        <w:t>July 31</w:t>
      </w:r>
      <w:r w:rsidR="00923570">
        <w:rPr>
          <w:rStyle w:val="Hyperlink"/>
          <w:color w:val="auto"/>
          <w:u w:val="none"/>
        </w:rPr>
        <w:t>,</w:t>
      </w:r>
      <w:r w:rsidR="00923570" w:rsidRPr="00923570">
        <w:rPr>
          <w:rStyle w:val="Hyperlink"/>
          <w:color w:val="auto"/>
          <w:u w:val="none"/>
        </w:rPr>
        <w:t xml:space="preserve"> </w:t>
      </w:r>
      <w:r w:rsidR="0008478B">
        <w:rPr>
          <w:rStyle w:val="Hyperlink"/>
          <w:color w:val="auto"/>
          <w:u w:val="none"/>
        </w:rPr>
        <w:t xml:space="preserve">2023 </w:t>
      </w:r>
      <w:r w:rsidR="00923570" w:rsidRPr="00923570">
        <w:rPr>
          <w:rStyle w:val="Hyperlink"/>
          <w:color w:val="auto"/>
          <w:u w:val="none"/>
        </w:rPr>
        <w:t xml:space="preserve">with the subject line </w:t>
      </w:r>
      <w:r w:rsidR="0008478B">
        <w:rPr>
          <w:rStyle w:val="Hyperlink"/>
          <w:color w:val="auto"/>
          <w:u w:val="none"/>
        </w:rPr>
        <w:t>CM</w:t>
      </w:r>
      <w:r w:rsidR="00923570" w:rsidRPr="00923570">
        <w:rPr>
          <w:rStyle w:val="Hyperlink"/>
          <w:color w:val="auto"/>
          <w:u w:val="none"/>
        </w:rPr>
        <w:t xml:space="preserve"> 2</w:t>
      </w:r>
      <w:r w:rsidR="0008478B">
        <w:rPr>
          <w:rStyle w:val="Hyperlink"/>
          <w:color w:val="auto"/>
          <w:u w:val="none"/>
        </w:rPr>
        <w:t>3</w:t>
      </w:r>
      <w:r w:rsidR="00923570" w:rsidRPr="00923570">
        <w:rPr>
          <w:rStyle w:val="Hyperlink"/>
          <w:color w:val="auto"/>
          <w:u w:val="none"/>
        </w:rPr>
        <w:t>-</w:t>
      </w:r>
      <w:r w:rsidR="0008478B">
        <w:rPr>
          <w:rStyle w:val="Hyperlink"/>
          <w:color w:val="auto"/>
          <w:u w:val="none"/>
        </w:rPr>
        <w:t>118</w:t>
      </w:r>
      <w:r w:rsidR="00923570" w:rsidRPr="00923570">
        <w:rPr>
          <w:rStyle w:val="Hyperlink"/>
          <w:color w:val="auto"/>
          <w:u w:val="none"/>
        </w:rPr>
        <w:t>.</w:t>
      </w:r>
    </w:p>
    <w:p w14:paraId="2FE9110C" w14:textId="77777777" w:rsidR="00923570" w:rsidRPr="00923570" w:rsidRDefault="00923570" w:rsidP="00923BCD"/>
    <w:p w14:paraId="02AE2B80" w14:textId="77777777" w:rsidR="00923570" w:rsidRPr="00923570" w:rsidRDefault="00923570" w:rsidP="35483D27">
      <w:pPr>
        <w:pStyle w:val="BodyText"/>
        <w:rPr>
          <w:b/>
          <w:bCs/>
          <w:sz w:val="24"/>
          <w:szCs w:val="24"/>
        </w:rPr>
      </w:pPr>
      <w:r w:rsidRPr="00923570">
        <w:rPr>
          <w:b/>
          <w:bCs/>
          <w:sz w:val="24"/>
          <w:szCs w:val="24"/>
        </w:rPr>
        <w:t xml:space="preserve">   We thank all applicants for their interest in this opportunity; however, only those selected       </w:t>
      </w:r>
    </w:p>
    <w:p w14:paraId="31B17CE3" w14:textId="726AEDA9" w:rsidR="00596CB4" w:rsidRPr="00923570" w:rsidRDefault="00923570" w:rsidP="35483D27">
      <w:pPr>
        <w:pStyle w:val="BodyText"/>
        <w:rPr>
          <w:b/>
          <w:bCs/>
          <w:sz w:val="24"/>
          <w:szCs w:val="24"/>
        </w:rPr>
      </w:pPr>
      <w:r w:rsidRPr="00923570">
        <w:rPr>
          <w:b/>
          <w:bCs/>
          <w:sz w:val="24"/>
          <w:szCs w:val="24"/>
        </w:rPr>
        <w:t xml:space="preserve">                                                  for an interview will be contacted.</w:t>
      </w:r>
    </w:p>
    <w:p w14:paraId="71DAC08F" w14:textId="70D667FD" w:rsidR="00596CB4" w:rsidRPr="00923570" w:rsidRDefault="00596CB4" w:rsidP="35483D27">
      <w:pPr>
        <w:pStyle w:val="BodyText"/>
        <w:rPr>
          <w:b/>
          <w:bCs/>
          <w:sz w:val="24"/>
          <w:szCs w:val="24"/>
        </w:rPr>
      </w:pPr>
    </w:p>
    <w:p w14:paraId="6C604081" w14:textId="43978EC6" w:rsidR="00E81EDE" w:rsidRPr="00923570" w:rsidRDefault="00E81EDE" w:rsidP="35483D27">
      <w:pPr>
        <w:pStyle w:val="BodyText"/>
        <w:rPr>
          <w:b/>
          <w:bCs/>
          <w:sz w:val="24"/>
          <w:szCs w:val="24"/>
        </w:rPr>
      </w:pPr>
    </w:p>
    <w:p w14:paraId="284D09CA" w14:textId="2E7D4547" w:rsidR="00E81EDE" w:rsidRDefault="00E81EDE" w:rsidP="35483D27">
      <w:pPr>
        <w:pStyle w:val="BodyText"/>
      </w:pPr>
    </w:p>
    <w:p w14:paraId="16D785CB" w14:textId="65347DC8" w:rsidR="00E81EDE" w:rsidRDefault="00E81EDE" w:rsidP="35483D27">
      <w:pPr>
        <w:pStyle w:val="BodyText"/>
      </w:pPr>
    </w:p>
    <w:p w14:paraId="29CA54F9" w14:textId="522A9CD6" w:rsidR="00E81EDE" w:rsidRDefault="00E81EDE" w:rsidP="35483D27">
      <w:pPr>
        <w:pStyle w:val="BodyText"/>
      </w:pPr>
    </w:p>
    <w:p w14:paraId="47CFA96A" w14:textId="04A32206" w:rsidR="00E81EDE" w:rsidRDefault="00E81EDE" w:rsidP="35483D27">
      <w:pPr>
        <w:pStyle w:val="BodyText"/>
      </w:pPr>
    </w:p>
    <w:p w14:paraId="015D03D8" w14:textId="686929C4" w:rsidR="00E81EDE" w:rsidRDefault="00E81EDE" w:rsidP="35483D27">
      <w:pPr>
        <w:pStyle w:val="BodyText"/>
      </w:pPr>
    </w:p>
    <w:p w14:paraId="25743C2B" w14:textId="7734F524" w:rsidR="00E81EDE" w:rsidRDefault="00E81EDE" w:rsidP="35483D27">
      <w:pPr>
        <w:pStyle w:val="BodyText"/>
      </w:pPr>
    </w:p>
    <w:p w14:paraId="45AD56C5" w14:textId="25E6A49A" w:rsidR="00E81EDE" w:rsidRDefault="00E81EDE" w:rsidP="35483D27">
      <w:pPr>
        <w:pStyle w:val="BodyText"/>
      </w:pPr>
    </w:p>
    <w:p w14:paraId="1C45640A" w14:textId="2D1BA109" w:rsidR="00E81EDE" w:rsidRDefault="00E81EDE" w:rsidP="35483D27">
      <w:pPr>
        <w:pStyle w:val="BodyText"/>
      </w:pPr>
    </w:p>
    <w:p w14:paraId="17FDA21A" w14:textId="78406C06" w:rsidR="00E81EDE" w:rsidRDefault="00E81EDE" w:rsidP="35483D27">
      <w:pPr>
        <w:pStyle w:val="BodyText"/>
      </w:pPr>
    </w:p>
    <w:p w14:paraId="71102627" w14:textId="43E2F529" w:rsidR="00596CB4" w:rsidRDefault="00596CB4">
      <w:pPr>
        <w:pStyle w:val="BodyText"/>
        <w:rPr>
          <w:sz w:val="20"/>
        </w:rPr>
      </w:pPr>
    </w:p>
    <w:p w14:paraId="427EF7B3" w14:textId="1BF159DB" w:rsidR="00FA142F" w:rsidRDefault="00FA142F">
      <w:pPr>
        <w:pStyle w:val="BodyText"/>
        <w:rPr>
          <w:sz w:val="20"/>
        </w:rPr>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3"/>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13DB7" w14:textId="77777777" w:rsidR="0009667C" w:rsidRDefault="0009667C" w:rsidP="000B1596">
      <w:r>
        <w:separator/>
      </w:r>
    </w:p>
  </w:endnote>
  <w:endnote w:type="continuationSeparator" w:id="0">
    <w:p w14:paraId="5DF6E6A5" w14:textId="77777777" w:rsidR="0009667C" w:rsidRDefault="0009667C"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574CA" w14:textId="77777777" w:rsidR="0009667C" w:rsidRDefault="0009667C" w:rsidP="000B1596">
      <w:r>
        <w:separator/>
      </w:r>
    </w:p>
  </w:footnote>
  <w:footnote w:type="continuationSeparator" w:id="0">
    <w:p w14:paraId="687A1AD7" w14:textId="77777777" w:rsidR="0009667C" w:rsidRDefault="0009667C"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0B9C"/>
    <w:multiLevelType w:val="hybridMultilevel"/>
    <w:tmpl w:val="5E78A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940E5"/>
    <w:multiLevelType w:val="hybridMultilevel"/>
    <w:tmpl w:val="BA6436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6E39F8"/>
    <w:multiLevelType w:val="hybridMultilevel"/>
    <w:tmpl w:val="3030F7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70F5C3D"/>
    <w:multiLevelType w:val="hybridMultilevel"/>
    <w:tmpl w:val="95A2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214817"/>
    <w:multiLevelType w:val="hybridMultilevel"/>
    <w:tmpl w:val="DB4A3C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EAD3954"/>
    <w:multiLevelType w:val="hybridMultilevel"/>
    <w:tmpl w:val="2A322A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2D17FD9"/>
    <w:multiLevelType w:val="hybridMultilevel"/>
    <w:tmpl w:val="E9169D3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15:restartNumberingAfterBreak="0">
    <w:nsid w:val="7AF60B07"/>
    <w:multiLevelType w:val="hybridMultilevel"/>
    <w:tmpl w:val="776020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487787331">
    <w:abstractNumId w:val="2"/>
  </w:num>
  <w:num w:numId="2" w16cid:durableId="176962863">
    <w:abstractNumId w:val="0"/>
  </w:num>
  <w:num w:numId="3" w16cid:durableId="876355783">
    <w:abstractNumId w:val="6"/>
  </w:num>
  <w:num w:numId="4" w16cid:durableId="36131042">
    <w:abstractNumId w:val="1"/>
  </w:num>
  <w:num w:numId="5" w16cid:durableId="1247610120">
    <w:abstractNumId w:val="7"/>
  </w:num>
  <w:num w:numId="6" w16cid:durableId="1770080750">
    <w:abstractNumId w:val="5"/>
  </w:num>
  <w:num w:numId="7" w16cid:durableId="1669207425">
    <w:abstractNumId w:val="3"/>
  </w:num>
  <w:num w:numId="8" w16cid:durableId="2022975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22A9B"/>
    <w:rsid w:val="000368AC"/>
    <w:rsid w:val="0008478B"/>
    <w:rsid w:val="00086257"/>
    <w:rsid w:val="0009667C"/>
    <w:rsid w:val="000B1596"/>
    <w:rsid w:val="000C75F8"/>
    <w:rsid w:val="000D2412"/>
    <w:rsid w:val="0014292D"/>
    <w:rsid w:val="0017624A"/>
    <w:rsid w:val="00196725"/>
    <w:rsid w:val="001A16DD"/>
    <w:rsid w:val="00220D8F"/>
    <w:rsid w:val="00456F2C"/>
    <w:rsid w:val="00584D53"/>
    <w:rsid w:val="005921E0"/>
    <w:rsid w:val="00596CB4"/>
    <w:rsid w:val="005C5FFE"/>
    <w:rsid w:val="00780948"/>
    <w:rsid w:val="00785432"/>
    <w:rsid w:val="007C3B31"/>
    <w:rsid w:val="00866395"/>
    <w:rsid w:val="00923570"/>
    <w:rsid w:val="00923BCD"/>
    <w:rsid w:val="00964299"/>
    <w:rsid w:val="009A1FAA"/>
    <w:rsid w:val="009A68A5"/>
    <w:rsid w:val="009A6905"/>
    <w:rsid w:val="00A00DB9"/>
    <w:rsid w:val="00AA5E12"/>
    <w:rsid w:val="00AC0930"/>
    <w:rsid w:val="00AD4E7A"/>
    <w:rsid w:val="00AF1D5B"/>
    <w:rsid w:val="00BB1CB6"/>
    <w:rsid w:val="00BF2947"/>
    <w:rsid w:val="00C410FB"/>
    <w:rsid w:val="00C97E56"/>
    <w:rsid w:val="00CB7679"/>
    <w:rsid w:val="00D43A7F"/>
    <w:rsid w:val="00D5727E"/>
    <w:rsid w:val="00D752D8"/>
    <w:rsid w:val="00D91A12"/>
    <w:rsid w:val="00E81EDE"/>
    <w:rsid w:val="00ED5B3F"/>
    <w:rsid w:val="00FA142F"/>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923BCD"/>
    <w:pPr>
      <w:widowControl/>
      <w:autoSpaceDE/>
      <w:autoSpaceDN/>
    </w:pPr>
    <w:rPr>
      <w:rFonts w:ascii="Times New Roman" w:eastAsia="Times New Roman" w:hAnsi="Times New Roman" w:cs="Times New Roman"/>
      <w:sz w:val="24"/>
      <w:szCs w:val="24"/>
    </w:rPr>
  </w:style>
  <w:style w:type="paragraph" w:customStyle="1" w:styleId="Default">
    <w:name w:val="Default"/>
    <w:rsid w:val="00964299"/>
    <w:pPr>
      <w:widowControl/>
      <w:adjustRightInd w:val="0"/>
    </w:pPr>
    <w:rPr>
      <w:rFonts w:ascii="Calibri" w:hAnsi="Calibri" w:cs="Calibri"/>
      <w:color w:val="000000"/>
      <w:sz w:val="24"/>
      <w:szCs w:val="24"/>
      <w:lang w:val="en-CA"/>
    </w:rPr>
  </w:style>
  <w:style w:type="character" w:styleId="UnresolvedMention">
    <w:name w:val="Unresolved Mention"/>
    <w:basedOn w:val="DefaultParagraphFont"/>
    <w:uiPriority w:val="99"/>
    <w:semiHidden/>
    <w:unhideWhenUsed/>
    <w:rsid w:val="00923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r@ef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elizabethfry.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Priscila Zamora</cp:lastModifiedBy>
  <cp:revision>3</cp:revision>
  <cp:lastPrinted>2021-07-14T00:16:00Z</cp:lastPrinted>
  <dcterms:created xsi:type="dcterms:W3CDTF">2023-07-25T03:28:00Z</dcterms:created>
  <dcterms:modified xsi:type="dcterms:W3CDTF">2023-07-31T16:14:00Z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