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56B56" w14:textId="77777777" w:rsidR="00D85EB9" w:rsidRDefault="005A2D9F">
      <w:pPr>
        <w:pStyle w:val="BodyText"/>
        <w:ind w:left="270"/>
        <w:rPr>
          <w:rFonts w:ascii="Times New Roman"/>
          <w:sz w:val="20"/>
        </w:rPr>
      </w:pPr>
      <w:r>
        <w:rPr>
          <w:rFonts w:ascii="Times New Roman"/>
          <w:noProof/>
          <w:sz w:val="20"/>
        </w:rPr>
        <w:drawing>
          <wp:inline distT="0" distB="0" distL="0" distR="0" wp14:anchorId="488C2F28" wp14:editId="44F9E96C">
            <wp:extent cx="2342479" cy="68103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342479" cy="681037"/>
                    </a:xfrm>
                    <a:prstGeom prst="rect">
                      <a:avLst/>
                    </a:prstGeom>
                  </pic:spPr>
                </pic:pic>
              </a:graphicData>
            </a:graphic>
          </wp:inline>
        </w:drawing>
      </w:r>
    </w:p>
    <w:p w14:paraId="5C939BC8" w14:textId="77777777" w:rsidR="00D85EB9" w:rsidRDefault="00D85EB9">
      <w:pPr>
        <w:pStyle w:val="BodyText"/>
        <w:spacing w:before="6"/>
        <w:ind w:left="0"/>
        <w:rPr>
          <w:rFonts w:ascii="Times New Roman"/>
          <w:sz w:val="26"/>
        </w:rPr>
      </w:pPr>
    </w:p>
    <w:p w14:paraId="25CC23D2" w14:textId="77777777" w:rsidR="00D85EB9" w:rsidRDefault="005A2D9F">
      <w:pPr>
        <w:spacing w:before="57"/>
        <w:ind w:left="4122" w:right="4102"/>
        <w:jc w:val="center"/>
        <w:rPr>
          <w:b/>
        </w:rPr>
      </w:pPr>
      <w:r>
        <w:rPr>
          <w:b/>
          <w:u w:val="single"/>
        </w:rPr>
        <w:t>JOB</w:t>
      </w:r>
      <w:r>
        <w:rPr>
          <w:b/>
          <w:spacing w:val="-3"/>
          <w:u w:val="single"/>
        </w:rPr>
        <w:t xml:space="preserve"> </w:t>
      </w:r>
      <w:r>
        <w:rPr>
          <w:b/>
          <w:u w:val="single"/>
        </w:rPr>
        <w:t>POSTING</w:t>
      </w:r>
    </w:p>
    <w:p w14:paraId="2386F2CD" w14:textId="77777777" w:rsidR="00D85EB9" w:rsidRDefault="00D85EB9">
      <w:pPr>
        <w:pStyle w:val="BodyText"/>
        <w:spacing w:before="7"/>
        <w:ind w:left="0"/>
        <w:rPr>
          <w:b/>
          <w:sz w:val="25"/>
        </w:rPr>
      </w:pPr>
    </w:p>
    <w:tbl>
      <w:tblPr>
        <w:tblW w:w="0" w:type="auto"/>
        <w:tblInd w:w="117" w:type="dxa"/>
        <w:tblLayout w:type="fixed"/>
        <w:tblCellMar>
          <w:left w:w="0" w:type="dxa"/>
          <w:right w:w="0" w:type="dxa"/>
        </w:tblCellMar>
        <w:tblLook w:val="01E0" w:firstRow="1" w:lastRow="1" w:firstColumn="1" w:lastColumn="1" w:noHBand="0" w:noVBand="0"/>
      </w:tblPr>
      <w:tblGrid>
        <w:gridCol w:w="1030"/>
        <w:gridCol w:w="4401"/>
        <w:gridCol w:w="1702"/>
        <w:gridCol w:w="2106"/>
      </w:tblGrid>
      <w:tr w:rsidR="00D85EB9" w14:paraId="3A77D971" w14:textId="77777777" w:rsidTr="00851186">
        <w:trPr>
          <w:trHeight w:val="244"/>
        </w:trPr>
        <w:tc>
          <w:tcPr>
            <w:tcW w:w="1030" w:type="dxa"/>
          </w:tcPr>
          <w:p w14:paraId="0B1D6F34" w14:textId="77777777" w:rsidR="00D85EB9" w:rsidRDefault="005A2D9F">
            <w:pPr>
              <w:pStyle w:val="TableParagraph"/>
              <w:rPr>
                <w:b/>
              </w:rPr>
            </w:pPr>
            <w:r>
              <w:rPr>
                <w:b/>
              </w:rPr>
              <w:t>Job</w:t>
            </w:r>
            <w:r>
              <w:rPr>
                <w:b/>
                <w:spacing w:val="-2"/>
              </w:rPr>
              <w:t xml:space="preserve"> </w:t>
            </w:r>
            <w:r>
              <w:rPr>
                <w:b/>
              </w:rPr>
              <w:t>Title:</w:t>
            </w:r>
          </w:p>
        </w:tc>
        <w:tc>
          <w:tcPr>
            <w:tcW w:w="4401" w:type="dxa"/>
          </w:tcPr>
          <w:p w14:paraId="033FD15F" w14:textId="77777777" w:rsidR="00D85EB9" w:rsidRDefault="005A2D9F">
            <w:pPr>
              <w:pStyle w:val="TableParagraph"/>
              <w:ind w:left="92"/>
              <w:rPr>
                <w:b/>
              </w:rPr>
            </w:pPr>
            <w:r>
              <w:rPr>
                <w:b/>
              </w:rPr>
              <w:t>Shelter</w:t>
            </w:r>
            <w:r>
              <w:rPr>
                <w:b/>
                <w:spacing w:val="-4"/>
              </w:rPr>
              <w:t xml:space="preserve"> </w:t>
            </w:r>
            <w:r>
              <w:rPr>
                <w:b/>
              </w:rPr>
              <w:t>Support</w:t>
            </w:r>
            <w:r>
              <w:rPr>
                <w:b/>
                <w:spacing w:val="-1"/>
              </w:rPr>
              <w:t xml:space="preserve"> </w:t>
            </w:r>
            <w:r>
              <w:rPr>
                <w:b/>
              </w:rPr>
              <w:t>Worker</w:t>
            </w:r>
          </w:p>
        </w:tc>
        <w:tc>
          <w:tcPr>
            <w:tcW w:w="1702" w:type="dxa"/>
          </w:tcPr>
          <w:p w14:paraId="424FD4D2" w14:textId="77777777" w:rsidR="00D85EB9" w:rsidRDefault="005A2D9F">
            <w:pPr>
              <w:pStyle w:val="TableParagraph"/>
              <w:ind w:left="379"/>
              <w:rPr>
                <w:b/>
              </w:rPr>
            </w:pPr>
            <w:r>
              <w:rPr>
                <w:b/>
              </w:rPr>
              <w:t>Status:</w:t>
            </w:r>
          </w:p>
        </w:tc>
        <w:tc>
          <w:tcPr>
            <w:tcW w:w="2106" w:type="dxa"/>
          </w:tcPr>
          <w:p w14:paraId="0BA455AF" w14:textId="6ADAC345" w:rsidR="00D85EB9" w:rsidRDefault="00114912">
            <w:pPr>
              <w:pStyle w:val="TableParagraph"/>
              <w:ind w:left="117"/>
              <w:rPr>
                <w:b/>
              </w:rPr>
            </w:pPr>
            <w:r>
              <w:rPr>
                <w:b/>
              </w:rPr>
              <w:t>Part</w:t>
            </w:r>
            <w:r w:rsidR="005A2D9F">
              <w:rPr>
                <w:b/>
                <w:spacing w:val="-3"/>
              </w:rPr>
              <w:t xml:space="preserve"> </w:t>
            </w:r>
            <w:r w:rsidR="005A2D9F">
              <w:rPr>
                <w:b/>
              </w:rPr>
              <w:t>Time</w:t>
            </w:r>
            <w:r w:rsidR="00851186">
              <w:rPr>
                <w:b/>
              </w:rPr>
              <w:t xml:space="preserve"> </w:t>
            </w:r>
          </w:p>
        </w:tc>
      </w:tr>
      <w:tr w:rsidR="00D85EB9" w14:paraId="5024FCE5" w14:textId="77777777" w:rsidTr="00851186">
        <w:trPr>
          <w:trHeight w:val="267"/>
        </w:trPr>
        <w:tc>
          <w:tcPr>
            <w:tcW w:w="1030" w:type="dxa"/>
          </w:tcPr>
          <w:p w14:paraId="22DD86BD" w14:textId="77777777" w:rsidR="00D85EB9" w:rsidRDefault="005A2D9F">
            <w:pPr>
              <w:pStyle w:val="TableParagraph"/>
              <w:spacing w:line="248" w:lineRule="exact"/>
              <w:rPr>
                <w:b/>
              </w:rPr>
            </w:pPr>
            <w:r>
              <w:rPr>
                <w:b/>
              </w:rPr>
              <w:t>Program:</w:t>
            </w:r>
          </w:p>
        </w:tc>
        <w:tc>
          <w:tcPr>
            <w:tcW w:w="4401" w:type="dxa"/>
          </w:tcPr>
          <w:p w14:paraId="2786CD77" w14:textId="77777777" w:rsidR="00D85EB9" w:rsidRDefault="005A2D9F">
            <w:pPr>
              <w:pStyle w:val="TableParagraph"/>
              <w:spacing w:line="248" w:lineRule="exact"/>
              <w:ind w:left="114"/>
              <w:rPr>
                <w:b/>
              </w:rPr>
            </w:pPr>
            <w:r>
              <w:rPr>
                <w:b/>
              </w:rPr>
              <w:t>Rosewood,</w:t>
            </w:r>
            <w:r>
              <w:rPr>
                <w:b/>
                <w:spacing w:val="-3"/>
              </w:rPr>
              <w:t xml:space="preserve"> </w:t>
            </w:r>
            <w:r>
              <w:rPr>
                <w:b/>
              </w:rPr>
              <w:t>Surrey</w:t>
            </w:r>
          </w:p>
        </w:tc>
        <w:tc>
          <w:tcPr>
            <w:tcW w:w="1702" w:type="dxa"/>
          </w:tcPr>
          <w:p w14:paraId="798508AC" w14:textId="77777777" w:rsidR="00D85EB9" w:rsidRDefault="005A2D9F">
            <w:pPr>
              <w:pStyle w:val="TableParagraph"/>
              <w:spacing w:line="248" w:lineRule="exact"/>
              <w:ind w:left="379"/>
              <w:rPr>
                <w:b/>
              </w:rPr>
            </w:pPr>
            <w:r>
              <w:rPr>
                <w:b/>
              </w:rPr>
              <w:t>Hourly</w:t>
            </w:r>
            <w:r>
              <w:rPr>
                <w:b/>
                <w:spacing w:val="-3"/>
              </w:rPr>
              <w:t xml:space="preserve"> </w:t>
            </w:r>
            <w:r>
              <w:rPr>
                <w:b/>
              </w:rPr>
              <w:t>Rate:</w:t>
            </w:r>
          </w:p>
        </w:tc>
        <w:tc>
          <w:tcPr>
            <w:tcW w:w="2106" w:type="dxa"/>
          </w:tcPr>
          <w:p w14:paraId="7FAAA265" w14:textId="1F84B636" w:rsidR="00D85EB9" w:rsidRDefault="005A2D9F">
            <w:pPr>
              <w:pStyle w:val="TableParagraph"/>
              <w:spacing w:line="248" w:lineRule="exact"/>
              <w:ind w:left="117"/>
              <w:rPr>
                <w:b/>
              </w:rPr>
            </w:pPr>
            <w:r>
              <w:rPr>
                <w:b/>
              </w:rPr>
              <w:t>$</w:t>
            </w:r>
            <w:r w:rsidR="005D1C3D">
              <w:rPr>
                <w:b/>
              </w:rPr>
              <w:t>2</w:t>
            </w:r>
            <w:r w:rsidR="00823FBA">
              <w:rPr>
                <w:b/>
              </w:rPr>
              <w:t>5.</w:t>
            </w:r>
            <w:r w:rsidR="008018FA">
              <w:rPr>
                <w:b/>
              </w:rPr>
              <w:t>9</w:t>
            </w:r>
            <w:r w:rsidR="00786395">
              <w:rPr>
                <w:b/>
              </w:rPr>
              <w:t>5</w:t>
            </w:r>
          </w:p>
        </w:tc>
      </w:tr>
      <w:tr w:rsidR="00D85EB9" w14:paraId="48991861" w14:textId="77777777" w:rsidTr="00851186">
        <w:trPr>
          <w:trHeight w:val="267"/>
        </w:trPr>
        <w:tc>
          <w:tcPr>
            <w:tcW w:w="1030" w:type="dxa"/>
          </w:tcPr>
          <w:p w14:paraId="3606AEF0" w14:textId="77777777" w:rsidR="00D85EB9" w:rsidRDefault="005A2D9F">
            <w:pPr>
              <w:pStyle w:val="TableParagraph"/>
              <w:spacing w:line="247" w:lineRule="exact"/>
              <w:rPr>
                <w:b/>
              </w:rPr>
            </w:pPr>
            <w:r>
              <w:rPr>
                <w:b/>
              </w:rPr>
              <w:t>Hours:</w:t>
            </w:r>
          </w:p>
        </w:tc>
        <w:tc>
          <w:tcPr>
            <w:tcW w:w="4401" w:type="dxa"/>
          </w:tcPr>
          <w:p w14:paraId="39720D8C" w14:textId="44CA2E93" w:rsidR="00D85EB9" w:rsidRDefault="003E0F68">
            <w:pPr>
              <w:pStyle w:val="TableParagraph"/>
              <w:spacing w:line="247" w:lineRule="exact"/>
              <w:ind w:left="90"/>
              <w:rPr>
                <w:b/>
              </w:rPr>
            </w:pPr>
            <w:r>
              <w:rPr>
                <w:b/>
              </w:rPr>
              <w:t>3</w:t>
            </w:r>
            <w:r w:rsidR="00605608">
              <w:rPr>
                <w:b/>
              </w:rPr>
              <w:t>3</w:t>
            </w:r>
            <w:r w:rsidR="00C45334">
              <w:rPr>
                <w:b/>
              </w:rPr>
              <w:t>.</w:t>
            </w:r>
            <w:r>
              <w:rPr>
                <w:b/>
              </w:rPr>
              <w:t>5</w:t>
            </w:r>
            <w:r w:rsidR="00114912">
              <w:rPr>
                <w:b/>
              </w:rPr>
              <w:t>0</w:t>
            </w:r>
            <w:r w:rsidR="005A2D9F">
              <w:rPr>
                <w:b/>
                <w:spacing w:val="-2"/>
              </w:rPr>
              <w:t xml:space="preserve"> </w:t>
            </w:r>
            <w:r w:rsidR="005A2D9F">
              <w:rPr>
                <w:b/>
              </w:rPr>
              <w:t>hours/week</w:t>
            </w:r>
            <w:r w:rsidR="005A2D9F">
              <w:rPr>
                <w:b/>
                <w:spacing w:val="-1"/>
              </w:rPr>
              <w:t xml:space="preserve"> </w:t>
            </w:r>
            <w:r w:rsidR="005A2D9F">
              <w:rPr>
                <w:b/>
              </w:rPr>
              <w:t>(Line</w:t>
            </w:r>
            <w:r w:rsidR="005A2D9F">
              <w:rPr>
                <w:b/>
                <w:spacing w:val="-4"/>
              </w:rPr>
              <w:t xml:space="preserve"> </w:t>
            </w:r>
            <w:r w:rsidR="008137E2">
              <w:rPr>
                <w:b/>
                <w:spacing w:val="-4"/>
              </w:rPr>
              <w:t>A</w:t>
            </w:r>
            <w:r w:rsidR="00605608">
              <w:rPr>
                <w:b/>
                <w:spacing w:val="-4"/>
              </w:rPr>
              <w:t>10</w:t>
            </w:r>
            <w:r w:rsidR="005A2D9F">
              <w:rPr>
                <w:b/>
              </w:rPr>
              <w:t>)</w:t>
            </w:r>
          </w:p>
        </w:tc>
        <w:tc>
          <w:tcPr>
            <w:tcW w:w="1702" w:type="dxa"/>
          </w:tcPr>
          <w:p w14:paraId="677E7DF6" w14:textId="77777777" w:rsidR="00D85EB9" w:rsidRDefault="005A2D9F">
            <w:pPr>
              <w:pStyle w:val="TableParagraph"/>
              <w:spacing w:line="247" w:lineRule="exact"/>
              <w:ind w:left="379"/>
              <w:rPr>
                <w:b/>
              </w:rPr>
            </w:pPr>
            <w:r>
              <w:rPr>
                <w:b/>
              </w:rPr>
              <w:t>Posting</w:t>
            </w:r>
            <w:r>
              <w:rPr>
                <w:b/>
                <w:spacing w:val="-3"/>
              </w:rPr>
              <w:t xml:space="preserve"> </w:t>
            </w:r>
            <w:r>
              <w:rPr>
                <w:b/>
              </w:rPr>
              <w:t>#:</w:t>
            </w:r>
          </w:p>
        </w:tc>
        <w:tc>
          <w:tcPr>
            <w:tcW w:w="2106" w:type="dxa"/>
          </w:tcPr>
          <w:p w14:paraId="7AB338DB" w14:textId="68A153FB" w:rsidR="00D85EB9" w:rsidRDefault="00605608">
            <w:pPr>
              <w:pStyle w:val="TableParagraph"/>
              <w:spacing w:line="247" w:lineRule="exact"/>
              <w:ind w:left="117"/>
              <w:rPr>
                <w:b/>
              </w:rPr>
            </w:pPr>
            <w:r w:rsidRPr="00605608">
              <w:rPr>
                <w:b/>
              </w:rPr>
              <w:t>24012-RS</w:t>
            </w:r>
          </w:p>
        </w:tc>
      </w:tr>
      <w:tr w:rsidR="00D85EB9" w14:paraId="5D53E77A" w14:textId="77777777" w:rsidTr="00851186">
        <w:trPr>
          <w:trHeight w:val="244"/>
        </w:trPr>
        <w:tc>
          <w:tcPr>
            <w:tcW w:w="1030" w:type="dxa"/>
          </w:tcPr>
          <w:p w14:paraId="34490D97" w14:textId="77777777" w:rsidR="00D85EB9" w:rsidRDefault="005A2D9F">
            <w:pPr>
              <w:pStyle w:val="TableParagraph"/>
              <w:rPr>
                <w:b/>
              </w:rPr>
            </w:pPr>
            <w:r>
              <w:rPr>
                <w:b/>
              </w:rPr>
              <w:t>Schedule:</w:t>
            </w:r>
          </w:p>
        </w:tc>
        <w:tc>
          <w:tcPr>
            <w:tcW w:w="4401" w:type="dxa"/>
          </w:tcPr>
          <w:p w14:paraId="0D5A50B8" w14:textId="44C763EA" w:rsidR="00D85EB9" w:rsidRDefault="00605608">
            <w:pPr>
              <w:pStyle w:val="TableParagraph"/>
              <w:ind w:left="107"/>
              <w:rPr>
                <w:b/>
              </w:rPr>
            </w:pPr>
            <w:r>
              <w:rPr>
                <w:b/>
              </w:rPr>
              <w:t xml:space="preserve">Tuesday to </w:t>
            </w:r>
            <w:r w:rsidR="00786395">
              <w:rPr>
                <w:b/>
              </w:rPr>
              <w:t>Satur</w:t>
            </w:r>
            <w:r w:rsidR="00C45334">
              <w:rPr>
                <w:b/>
              </w:rPr>
              <w:t>day</w:t>
            </w:r>
            <w:r w:rsidR="00114912">
              <w:rPr>
                <w:b/>
              </w:rPr>
              <w:t>,</w:t>
            </w:r>
            <w:r w:rsidR="00114912">
              <w:rPr>
                <w:b/>
                <w:spacing w:val="-1"/>
              </w:rPr>
              <w:t xml:space="preserve"> </w:t>
            </w:r>
            <w:r w:rsidRPr="00605608">
              <w:rPr>
                <w:b/>
              </w:rPr>
              <w:t>1330-2015</w:t>
            </w:r>
          </w:p>
          <w:p w14:paraId="719B3737" w14:textId="42368481" w:rsidR="00CC77B7" w:rsidRDefault="00CC77B7">
            <w:pPr>
              <w:pStyle w:val="TableParagraph"/>
              <w:ind w:left="107"/>
              <w:rPr>
                <w:b/>
              </w:rPr>
            </w:pPr>
          </w:p>
        </w:tc>
        <w:tc>
          <w:tcPr>
            <w:tcW w:w="1702" w:type="dxa"/>
          </w:tcPr>
          <w:p w14:paraId="6AA21F41" w14:textId="77777777" w:rsidR="00D85EB9" w:rsidRDefault="005A2D9F">
            <w:pPr>
              <w:pStyle w:val="TableParagraph"/>
              <w:ind w:left="379"/>
              <w:rPr>
                <w:b/>
              </w:rPr>
            </w:pPr>
            <w:r>
              <w:rPr>
                <w:b/>
              </w:rPr>
              <w:t>Closing</w:t>
            </w:r>
            <w:r>
              <w:rPr>
                <w:b/>
                <w:spacing w:val="-2"/>
              </w:rPr>
              <w:t xml:space="preserve"> </w:t>
            </w:r>
            <w:r>
              <w:rPr>
                <w:b/>
              </w:rPr>
              <w:t>Date:</w:t>
            </w:r>
          </w:p>
        </w:tc>
        <w:tc>
          <w:tcPr>
            <w:tcW w:w="2106" w:type="dxa"/>
          </w:tcPr>
          <w:p w14:paraId="6895FE91" w14:textId="762D7BF6" w:rsidR="00D85EB9" w:rsidRDefault="00786395">
            <w:pPr>
              <w:pStyle w:val="TableParagraph"/>
              <w:ind w:left="117"/>
              <w:rPr>
                <w:b/>
              </w:rPr>
            </w:pPr>
            <w:r>
              <w:rPr>
                <w:b/>
              </w:rPr>
              <w:t xml:space="preserve">Open until fill </w:t>
            </w:r>
          </w:p>
        </w:tc>
      </w:tr>
    </w:tbl>
    <w:p w14:paraId="2710219A" w14:textId="40860E3F" w:rsidR="00D85EB9" w:rsidRDefault="00067CFA">
      <w:pPr>
        <w:pStyle w:val="BodyText"/>
        <w:spacing w:before="9"/>
        <w:ind w:left="0"/>
        <w:rPr>
          <w:b/>
          <w:sz w:val="19"/>
        </w:rPr>
      </w:pPr>
      <w:r>
        <w:rPr>
          <w:noProof/>
        </w:rPr>
        <mc:AlternateContent>
          <mc:Choice Requires="wps">
            <w:drawing>
              <wp:anchor distT="0" distB="0" distL="0" distR="0" simplePos="0" relativeHeight="251657728" behindDoc="1" locked="0" layoutInCell="1" allowOverlap="1" wp14:anchorId="427CB08C" wp14:editId="3AFA1CC8">
                <wp:simplePos x="0" y="0"/>
                <wp:positionH relativeFrom="page">
                  <wp:posOffset>946785</wp:posOffset>
                </wp:positionH>
                <wp:positionV relativeFrom="paragraph">
                  <wp:posOffset>186055</wp:posOffset>
                </wp:positionV>
                <wp:extent cx="5866765" cy="1841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7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A4FE8" id="Rectangle 2" o:spid="_x0000_s1026" style="position:absolute;margin-left:74.55pt;margin-top:14.65pt;width:461.95pt;height: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" fillcolor="black" stroked="f">
                <w10:wrap type="topAndBottom" anchorx="page"/>
              </v:rect>
            </w:pict>
          </mc:Fallback>
        </mc:AlternateContent>
      </w:r>
    </w:p>
    <w:p w14:paraId="30E5D368" w14:textId="77777777" w:rsidR="00D85EB9" w:rsidRDefault="005A2D9F">
      <w:pPr>
        <w:pStyle w:val="BodyText"/>
        <w:ind w:left="159" w:right="136"/>
        <w:jc w:val="both"/>
      </w:pPr>
      <w:r>
        <w:t>The</w:t>
      </w:r>
      <w:r>
        <w:rPr>
          <w:spacing w:val="-6"/>
        </w:rPr>
        <w:t xml:space="preserve"> </w:t>
      </w:r>
      <w:r>
        <w:t>Elizabeth</w:t>
      </w:r>
      <w:r>
        <w:rPr>
          <w:spacing w:val="-10"/>
        </w:rPr>
        <w:t xml:space="preserve"> </w:t>
      </w:r>
      <w:r>
        <w:t>Fry</w:t>
      </w:r>
      <w:r>
        <w:rPr>
          <w:spacing w:val="-6"/>
        </w:rPr>
        <w:t xml:space="preserve"> </w:t>
      </w:r>
      <w:r>
        <w:t>Society</w:t>
      </w:r>
      <w:r>
        <w:rPr>
          <w:spacing w:val="-8"/>
        </w:rPr>
        <w:t xml:space="preserve"> </w:t>
      </w:r>
      <w:r>
        <w:t>of</w:t>
      </w:r>
      <w:r>
        <w:rPr>
          <w:spacing w:val="-9"/>
        </w:rPr>
        <w:t xml:space="preserve"> </w:t>
      </w:r>
      <w:r>
        <w:t>Greater</w:t>
      </w:r>
      <w:r>
        <w:rPr>
          <w:spacing w:val="-6"/>
        </w:rPr>
        <w:t xml:space="preserve"> </w:t>
      </w:r>
      <w:r>
        <w:t>Vancouver</w:t>
      </w:r>
      <w:r>
        <w:rPr>
          <w:spacing w:val="-6"/>
        </w:rPr>
        <w:t xml:space="preserve"> </w:t>
      </w:r>
      <w:r>
        <w:t>(EFry)</w:t>
      </w:r>
      <w:r>
        <w:rPr>
          <w:spacing w:val="-6"/>
        </w:rPr>
        <w:t xml:space="preserve"> </w:t>
      </w:r>
      <w:r>
        <w:t>is</w:t>
      </w:r>
      <w:r>
        <w:rPr>
          <w:spacing w:val="-6"/>
        </w:rPr>
        <w:t xml:space="preserve"> </w:t>
      </w:r>
      <w:r>
        <w:t>a</w:t>
      </w:r>
      <w:r>
        <w:rPr>
          <w:spacing w:val="-7"/>
        </w:rPr>
        <w:t xml:space="preserve"> </w:t>
      </w:r>
      <w:r>
        <w:t>charitable</w:t>
      </w:r>
      <w:r>
        <w:rPr>
          <w:spacing w:val="-6"/>
        </w:rPr>
        <w:t xml:space="preserve"> </w:t>
      </w:r>
      <w:r>
        <w:t>organization</w:t>
      </w:r>
      <w:r>
        <w:rPr>
          <w:spacing w:val="-10"/>
        </w:rPr>
        <w:t xml:space="preserve"> </w:t>
      </w:r>
      <w:r>
        <w:t>that</w:t>
      </w:r>
      <w:r>
        <w:rPr>
          <w:spacing w:val="-7"/>
        </w:rPr>
        <w:t xml:space="preserve"> </w:t>
      </w:r>
      <w:r>
        <w:t>supports</w:t>
      </w:r>
      <w:r>
        <w:rPr>
          <w:spacing w:val="-7"/>
        </w:rPr>
        <w:t xml:space="preserve"> </w:t>
      </w:r>
      <w:r>
        <w:t>women,</w:t>
      </w:r>
      <w:r>
        <w:rPr>
          <w:spacing w:val="-47"/>
        </w:rPr>
        <w:t xml:space="preserve"> </w:t>
      </w:r>
      <w:r>
        <w:t>girls,</w:t>
      </w:r>
      <w:r>
        <w:rPr>
          <w:spacing w:val="-3"/>
        </w:rPr>
        <w:t xml:space="preserve"> </w:t>
      </w:r>
      <w:r>
        <w:t>and</w:t>
      </w:r>
      <w:r>
        <w:rPr>
          <w:spacing w:val="-3"/>
        </w:rPr>
        <w:t xml:space="preserve"> </w:t>
      </w:r>
      <w:r>
        <w:t>children</w:t>
      </w:r>
      <w:r>
        <w:rPr>
          <w:spacing w:val="-4"/>
        </w:rPr>
        <w:t xml:space="preserve"> </w:t>
      </w:r>
      <w:r>
        <w:t>at</w:t>
      </w:r>
      <w:r>
        <w:rPr>
          <w:spacing w:val="-2"/>
        </w:rPr>
        <w:t xml:space="preserve"> </w:t>
      </w:r>
      <w:r>
        <w:t>risk,</w:t>
      </w:r>
      <w:r>
        <w:rPr>
          <w:spacing w:val="-3"/>
        </w:rPr>
        <w:t xml:space="preserve"> </w:t>
      </w:r>
      <w:r>
        <w:t>involved</w:t>
      </w:r>
      <w:r>
        <w:rPr>
          <w:spacing w:val="-2"/>
        </w:rPr>
        <w:t xml:space="preserve"> </w:t>
      </w:r>
      <w:r>
        <w:t>in</w:t>
      </w:r>
      <w:r>
        <w:rPr>
          <w:spacing w:val="-3"/>
        </w:rPr>
        <w:t xml:space="preserve"> </w:t>
      </w:r>
      <w:r>
        <w:t>or</w:t>
      </w:r>
      <w:r>
        <w:rPr>
          <w:spacing w:val="-3"/>
        </w:rPr>
        <w:t xml:space="preserve"> </w:t>
      </w:r>
      <w:r>
        <w:t>affected</w:t>
      </w:r>
      <w:r>
        <w:rPr>
          <w:spacing w:val="-2"/>
        </w:rPr>
        <w:t xml:space="preserve"> </w:t>
      </w:r>
      <w:r>
        <w:t>by</w:t>
      </w:r>
      <w:r>
        <w:rPr>
          <w:spacing w:val="-5"/>
        </w:rPr>
        <w:t xml:space="preserve"> </w:t>
      </w:r>
      <w:r>
        <w:t>the</w:t>
      </w:r>
      <w:r>
        <w:rPr>
          <w:spacing w:val="-5"/>
        </w:rPr>
        <w:t xml:space="preserve"> </w:t>
      </w:r>
      <w:r>
        <w:t>justice</w:t>
      </w:r>
      <w:r>
        <w:rPr>
          <w:spacing w:val="-2"/>
        </w:rPr>
        <w:t xml:space="preserve"> </w:t>
      </w:r>
      <w:r>
        <w:t>system.</w:t>
      </w:r>
      <w:r>
        <w:rPr>
          <w:spacing w:val="-4"/>
        </w:rPr>
        <w:t xml:space="preserve"> </w:t>
      </w:r>
      <w:r>
        <w:t>Our</w:t>
      </w:r>
      <w:r>
        <w:rPr>
          <w:spacing w:val="-3"/>
        </w:rPr>
        <w:t xml:space="preserve"> </w:t>
      </w:r>
      <w:r>
        <w:t>programs</w:t>
      </w:r>
      <w:r>
        <w:rPr>
          <w:spacing w:val="-3"/>
        </w:rPr>
        <w:t xml:space="preserve"> </w:t>
      </w:r>
      <w:r>
        <w:t>work</w:t>
      </w:r>
      <w:r>
        <w:rPr>
          <w:spacing w:val="-2"/>
        </w:rPr>
        <w:t xml:space="preserve"> </w:t>
      </w:r>
      <w:r>
        <w:t>to</w:t>
      </w:r>
      <w:r>
        <w:rPr>
          <w:spacing w:val="-2"/>
        </w:rPr>
        <w:t xml:space="preserve"> </w:t>
      </w:r>
      <w:r>
        <w:t>break</w:t>
      </w:r>
      <w:r>
        <w:rPr>
          <w:spacing w:val="-2"/>
        </w:rPr>
        <w:t xml:space="preserve"> </w:t>
      </w:r>
      <w:r>
        <w:t>the</w:t>
      </w:r>
      <w:r>
        <w:rPr>
          <w:spacing w:val="-47"/>
        </w:rPr>
        <w:t xml:space="preserve"> </w:t>
      </w:r>
      <w:r>
        <w:t>cycle</w:t>
      </w:r>
      <w:r>
        <w:rPr>
          <w:spacing w:val="-4"/>
        </w:rPr>
        <w:t xml:space="preserve"> </w:t>
      </w:r>
      <w:r>
        <w:t>of</w:t>
      </w:r>
      <w:r>
        <w:rPr>
          <w:spacing w:val="-3"/>
        </w:rPr>
        <w:t xml:space="preserve"> </w:t>
      </w:r>
      <w:r>
        <w:t>poverty, addiction,</w:t>
      </w:r>
      <w:r>
        <w:rPr>
          <w:spacing w:val="-3"/>
        </w:rPr>
        <w:t xml:space="preserve"> </w:t>
      </w:r>
      <w:r>
        <w:t>mental illness,</w:t>
      </w:r>
      <w:r>
        <w:rPr>
          <w:spacing w:val="-1"/>
        </w:rPr>
        <w:t xml:space="preserve"> </w:t>
      </w:r>
      <w:r>
        <w:t>homelessness,</w:t>
      </w:r>
      <w:r>
        <w:rPr>
          <w:spacing w:val="1"/>
        </w:rPr>
        <w:t xml:space="preserve"> </w:t>
      </w:r>
      <w:r>
        <w:t>and</w:t>
      </w:r>
      <w:r>
        <w:rPr>
          <w:spacing w:val="-1"/>
        </w:rPr>
        <w:t xml:space="preserve"> </w:t>
      </w:r>
      <w:r>
        <w:t>crime.</w:t>
      </w:r>
    </w:p>
    <w:p w14:paraId="7BEC1B0A" w14:textId="77777777" w:rsidR="00D85EB9" w:rsidRDefault="00D85EB9">
      <w:pPr>
        <w:pStyle w:val="BodyText"/>
        <w:spacing w:before="11"/>
        <w:ind w:left="0"/>
        <w:rPr>
          <w:sz w:val="21"/>
        </w:rPr>
      </w:pPr>
    </w:p>
    <w:p w14:paraId="2BD63BCE" w14:textId="1F8815B0" w:rsidR="00D85EB9" w:rsidRDefault="005A2D9F">
      <w:pPr>
        <w:pStyle w:val="BodyText"/>
        <w:spacing w:before="1"/>
        <w:ind w:left="159" w:right="133"/>
        <w:jc w:val="both"/>
      </w:pPr>
      <w:r>
        <w:rPr>
          <w:b/>
        </w:rPr>
        <w:t>We are recruiting for a</w:t>
      </w:r>
      <w:r w:rsidR="00851186">
        <w:rPr>
          <w:b/>
        </w:rPr>
        <w:t xml:space="preserve"> </w:t>
      </w:r>
      <w:r w:rsidR="00114912">
        <w:rPr>
          <w:b/>
        </w:rPr>
        <w:t>Part</w:t>
      </w:r>
      <w:r>
        <w:rPr>
          <w:b/>
        </w:rPr>
        <w:t xml:space="preserve"> Time, Shelter Support Worker for our Rosewood program.</w:t>
      </w:r>
      <w:r>
        <w:rPr>
          <w:b/>
          <w:spacing w:val="1"/>
        </w:rPr>
        <w:t xml:space="preserve"> </w:t>
      </w:r>
      <w:r>
        <w:t>Located in</w:t>
      </w:r>
      <w:r>
        <w:rPr>
          <w:spacing w:val="1"/>
        </w:rPr>
        <w:t xml:space="preserve"> </w:t>
      </w:r>
      <w:r>
        <w:t>Surrey,</w:t>
      </w:r>
      <w:r>
        <w:rPr>
          <w:spacing w:val="-6"/>
        </w:rPr>
        <w:t xml:space="preserve"> </w:t>
      </w:r>
      <w:r>
        <w:t>Rosewood</w:t>
      </w:r>
      <w:r>
        <w:rPr>
          <w:spacing w:val="-6"/>
        </w:rPr>
        <w:t xml:space="preserve"> </w:t>
      </w:r>
      <w:r>
        <w:t>is</w:t>
      </w:r>
      <w:r>
        <w:rPr>
          <w:spacing w:val="-9"/>
        </w:rPr>
        <w:t xml:space="preserve"> </w:t>
      </w:r>
      <w:r>
        <w:t>a</w:t>
      </w:r>
      <w:r>
        <w:rPr>
          <w:spacing w:val="-6"/>
        </w:rPr>
        <w:t xml:space="preserve"> </w:t>
      </w:r>
      <w:r>
        <w:t>40</w:t>
      </w:r>
      <w:r>
        <w:rPr>
          <w:spacing w:val="-6"/>
        </w:rPr>
        <w:t xml:space="preserve"> </w:t>
      </w:r>
      <w:r>
        <w:t>room</w:t>
      </w:r>
      <w:r>
        <w:rPr>
          <w:spacing w:val="-6"/>
        </w:rPr>
        <w:t xml:space="preserve"> </w:t>
      </w:r>
      <w:r>
        <w:t>shelter</w:t>
      </w:r>
      <w:r>
        <w:rPr>
          <w:spacing w:val="-5"/>
        </w:rPr>
        <w:t xml:space="preserve"> </w:t>
      </w:r>
      <w:r>
        <w:t>for</w:t>
      </w:r>
      <w:r>
        <w:rPr>
          <w:spacing w:val="-7"/>
        </w:rPr>
        <w:t xml:space="preserve"> </w:t>
      </w:r>
      <w:r>
        <w:t>women</w:t>
      </w:r>
      <w:r>
        <w:rPr>
          <w:spacing w:val="-6"/>
        </w:rPr>
        <w:t xml:space="preserve"> </w:t>
      </w:r>
      <w:r>
        <w:t>and</w:t>
      </w:r>
      <w:r>
        <w:rPr>
          <w:spacing w:val="-10"/>
        </w:rPr>
        <w:t xml:space="preserve"> </w:t>
      </w:r>
      <w:r>
        <w:t>their</w:t>
      </w:r>
      <w:r>
        <w:rPr>
          <w:spacing w:val="-6"/>
        </w:rPr>
        <w:t xml:space="preserve"> </w:t>
      </w:r>
      <w:r>
        <w:t>children.</w:t>
      </w:r>
      <w:r>
        <w:rPr>
          <w:spacing w:val="32"/>
        </w:rPr>
        <w:t xml:space="preserve"> </w:t>
      </w:r>
      <w:r>
        <w:t>Shelter</w:t>
      </w:r>
      <w:r>
        <w:rPr>
          <w:spacing w:val="-6"/>
        </w:rPr>
        <w:t xml:space="preserve"> </w:t>
      </w:r>
      <w:r>
        <w:t>Support</w:t>
      </w:r>
      <w:r>
        <w:rPr>
          <w:spacing w:val="-5"/>
        </w:rPr>
        <w:t xml:space="preserve"> </w:t>
      </w:r>
      <w:r>
        <w:t>Workers</w:t>
      </w:r>
      <w:r>
        <w:rPr>
          <w:spacing w:val="-6"/>
        </w:rPr>
        <w:t xml:space="preserve"> </w:t>
      </w:r>
      <w:r>
        <w:t>provide</w:t>
      </w:r>
      <w:r>
        <w:rPr>
          <w:spacing w:val="-48"/>
        </w:rPr>
        <w:t xml:space="preserve"> </w:t>
      </w:r>
      <w:r>
        <w:t>awake around the clock support and management of the day-to-day operations of communal living by</w:t>
      </w:r>
      <w:r>
        <w:rPr>
          <w:spacing w:val="1"/>
        </w:rPr>
        <w:t xml:space="preserve"> </w:t>
      </w:r>
      <w:r>
        <w:t>providing assistance and support to make plans to address their immediate crisis needs and housing</w:t>
      </w:r>
      <w:r>
        <w:rPr>
          <w:spacing w:val="1"/>
        </w:rPr>
        <w:t xml:space="preserve"> </w:t>
      </w:r>
      <w:r>
        <w:t>plans. Staff provide women with service navigation and community linkages to address their identified</w:t>
      </w:r>
      <w:r>
        <w:rPr>
          <w:spacing w:val="-47"/>
        </w:rPr>
        <w:t xml:space="preserve"> </w:t>
      </w:r>
      <w:r>
        <w:t>needs.</w:t>
      </w:r>
    </w:p>
    <w:p w14:paraId="54C11A56" w14:textId="77777777" w:rsidR="00D85EB9" w:rsidRDefault="00D85EB9">
      <w:pPr>
        <w:pStyle w:val="BodyText"/>
        <w:spacing w:before="1"/>
        <w:ind w:left="0"/>
      </w:pPr>
    </w:p>
    <w:p w14:paraId="0F1C408B" w14:textId="77777777" w:rsidR="00D85EB9" w:rsidRDefault="005A2D9F">
      <w:pPr>
        <w:pStyle w:val="Heading1"/>
      </w:pPr>
      <w:r>
        <w:t>KEY</w:t>
      </w:r>
      <w:r>
        <w:rPr>
          <w:spacing w:val="-3"/>
        </w:rPr>
        <w:t xml:space="preserve"> </w:t>
      </w:r>
      <w:r>
        <w:t>RESPONSIBILITIES:</w:t>
      </w:r>
    </w:p>
    <w:p w14:paraId="49E4CC2B" w14:textId="77777777" w:rsidR="00D85EB9" w:rsidRDefault="005A2D9F">
      <w:pPr>
        <w:pStyle w:val="ListParagraph"/>
        <w:numPr>
          <w:ilvl w:val="0"/>
          <w:numId w:val="1"/>
        </w:numPr>
        <w:tabs>
          <w:tab w:val="left" w:pos="520"/>
        </w:tabs>
        <w:spacing w:before="1" w:line="279" w:lineRule="exact"/>
        <w:ind w:hanging="361"/>
        <w:jc w:val="both"/>
      </w:pPr>
      <w:r>
        <w:t>Support</w:t>
      </w:r>
      <w:r>
        <w:rPr>
          <w:spacing w:val="-1"/>
        </w:rPr>
        <w:t xml:space="preserve"> </w:t>
      </w:r>
      <w:r>
        <w:t>the</w:t>
      </w:r>
      <w:r>
        <w:rPr>
          <w:spacing w:val="-3"/>
        </w:rPr>
        <w:t xml:space="preserve"> </w:t>
      </w:r>
      <w:r>
        <w:t>overall</w:t>
      </w:r>
      <w:r>
        <w:rPr>
          <w:spacing w:val="-2"/>
        </w:rPr>
        <w:t xml:space="preserve"> </w:t>
      </w:r>
      <w:r>
        <w:t>functioning</w:t>
      </w:r>
      <w:r>
        <w:rPr>
          <w:spacing w:val="-2"/>
        </w:rPr>
        <w:t xml:space="preserve"> </w:t>
      </w:r>
      <w:r>
        <w:t>of</w:t>
      </w:r>
      <w:r>
        <w:rPr>
          <w:spacing w:val="-1"/>
        </w:rPr>
        <w:t xml:space="preserve"> </w:t>
      </w:r>
      <w:r>
        <w:t>the</w:t>
      </w:r>
      <w:r>
        <w:rPr>
          <w:spacing w:val="-3"/>
        </w:rPr>
        <w:t xml:space="preserve"> </w:t>
      </w:r>
      <w:r>
        <w:t>shelter</w:t>
      </w:r>
      <w:r>
        <w:rPr>
          <w:spacing w:val="-1"/>
        </w:rPr>
        <w:t xml:space="preserve"> </w:t>
      </w:r>
      <w:r>
        <w:t>program and intake and</w:t>
      </w:r>
      <w:r>
        <w:rPr>
          <w:spacing w:val="-4"/>
        </w:rPr>
        <w:t xml:space="preserve"> </w:t>
      </w:r>
      <w:r>
        <w:t>care</w:t>
      </w:r>
      <w:r>
        <w:rPr>
          <w:spacing w:val="-3"/>
        </w:rPr>
        <w:t xml:space="preserve"> </w:t>
      </w:r>
      <w:r>
        <w:t>of</w:t>
      </w:r>
      <w:r>
        <w:rPr>
          <w:spacing w:val="-3"/>
        </w:rPr>
        <w:t xml:space="preserve"> </w:t>
      </w:r>
      <w:r>
        <w:t>the residents.</w:t>
      </w:r>
    </w:p>
    <w:p w14:paraId="697965E2" w14:textId="77777777" w:rsidR="00D85EB9" w:rsidRDefault="005A2D9F">
      <w:pPr>
        <w:pStyle w:val="ListParagraph"/>
        <w:numPr>
          <w:ilvl w:val="0"/>
          <w:numId w:val="1"/>
        </w:numPr>
        <w:tabs>
          <w:tab w:val="left" w:pos="520"/>
        </w:tabs>
        <w:ind w:right="138"/>
        <w:jc w:val="both"/>
      </w:pPr>
      <w:r>
        <w:t>Navigates</w:t>
      </w:r>
      <w:r>
        <w:rPr>
          <w:spacing w:val="1"/>
        </w:rPr>
        <w:t xml:space="preserve"> </w:t>
      </w:r>
      <w:r>
        <w:t>clients</w:t>
      </w:r>
      <w:r>
        <w:rPr>
          <w:spacing w:val="1"/>
        </w:rPr>
        <w:t xml:space="preserve"> </w:t>
      </w:r>
      <w:r>
        <w:t>to</w:t>
      </w:r>
      <w:r>
        <w:rPr>
          <w:spacing w:val="1"/>
        </w:rPr>
        <w:t xml:space="preserve"> </w:t>
      </w:r>
      <w:r>
        <w:t>various</w:t>
      </w:r>
      <w:r>
        <w:rPr>
          <w:spacing w:val="1"/>
        </w:rPr>
        <w:t xml:space="preserve"> </w:t>
      </w:r>
      <w:r>
        <w:t>forms</w:t>
      </w:r>
      <w:r>
        <w:rPr>
          <w:spacing w:val="1"/>
        </w:rPr>
        <w:t xml:space="preserve"> </w:t>
      </w:r>
      <w:r>
        <w:t>of</w:t>
      </w:r>
      <w:r>
        <w:rPr>
          <w:spacing w:val="1"/>
        </w:rPr>
        <w:t xml:space="preserve"> </w:t>
      </w:r>
      <w:r>
        <w:t>housing</w:t>
      </w:r>
      <w:r>
        <w:rPr>
          <w:spacing w:val="1"/>
        </w:rPr>
        <w:t xml:space="preserve"> </w:t>
      </w:r>
      <w:r>
        <w:t>such</w:t>
      </w:r>
      <w:r>
        <w:rPr>
          <w:spacing w:val="1"/>
        </w:rPr>
        <w:t xml:space="preserve"> </w:t>
      </w:r>
      <w:r>
        <w:t>as</w:t>
      </w:r>
      <w:r>
        <w:rPr>
          <w:spacing w:val="1"/>
        </w:rPr>
        <w:t xml:space="preserve"> </w:t>
      </w:r>
      <w:r>
        <w:t>interim</w:t>
      </w:r>
      <w:r>
        <w:rPr>
          <w:spacing w:val="1"/>
        </w:rPr>
        <w:t xml:space="preserve"> </w:t>
      </w:r>
      <w:r>
        <w:t>housing,</w:t>
      </w:r>
      <w:r>
        <w:rPr>
          <w:spacing w:val="1"/>
        </w:rPr>
        <w:t xml:space="preserve"> </w:t>
      </w:r>
      <w:r>
        <w:t>shared</w:t>
      </w:r>
      <w:r>
        <w:rPr>
          <w:spacing w:val="1"/>
        </w:rPr>
        <w:t xml:space="preserve"> </w:t>
      </w:r>
      <w:r>
        <w:t>housing,</w:t>
      </w:r>
      <w:r>
        <w:rPr>
          <w:spacing w:val="1"/>
        </w:rPr>
        <w:t xml:space="preserve"> </w:t>
      </w:r>
      <w:r>
        <w:t>and</w:t>
      </w:r>
      <w:r>
        <w:rPr>
          <w:spacing w:val="1"/>
        </w:rPr>
        <w:t xml:space="preserve"> </w:t>
      </w:r>
      <w:r>
        <w:t>permanent</w:t>
      </w:r>
      <w:r>
        <w:rPr>
          <w:spacing w:val="-3"/>
        </w:rPr>
        <w:t xml:space="preserve"> </w:t>
      </w:r>
      <w:r>
        <w:t>housing</w:t>
      </w:r>
      <w:r>
        <w:rPr>
          <w:spacing w:val="-1"/>
        </w:rPr>
        <w:t xml:space="preserve"> </w:t>
      </w:r>
      <w:r>
        <w:t>placements.</w:t>
      </w:r>
    </w:p>
    <w:p w14:paraId="71468E41" w14:textId="77777777" w:rsidR="00D85EB9" w:rsidRDefault="005A2D9F">
      <w:pPr>
        <w:pStyle w:val="ListParagraph"/>
        <w:numPr>
          <w:ilvl w:val="0"/>
          <w:numId w:val="1"/>
        </w:numPr>
        <w:tabs>
          <w:tab w:val="left" w:pos="520"/>
        </w:tabs>
        <w:ind w:right="138"/>
        <w:jc w:val="both"/>
      </w:pPr>
      <w:r>
        <w:t>Refers</w:t>
      </w:r>
      <w:r>
        <w:rPr>
          <w:spacing w:val="1"/>
        </w:rPr>
        <w:t xml:space="preserve"> </w:t>
      </w:r>
      <w:r>
        <w:t>clients</w:t>
      </w:r>
      <w:r>
        <w:rPr>
          <w:spacing w:val="1"/>
        </w:rPr>
        <w:t xml:space="preserve"> </w:t>
      </w:r>
      <w:r>
        <w:t>to</w:t>
      </w:r>
      <w:r>
        <w:rPr>
          <w:spacing w:val="1"/>
        </w:rPr>
        <w:t xml:space="preserve"> </w:t>
      </w:r>
      <w:r>
        <w:t>agencies</w:t>
      </w:r>
      <w:r>
        <w:rPr>
          <w:spacing w:val="1"/>
        </w:rPr>
        <w:t xml:space="preserve"> </w:t>
      </w:r>
      <w:r>
        <w:t>and</w:t>
      </w:r>
      <w:r>
        <w:rPr>
          <w:spacing w:val="1"/>
        </w:rPr>
        <w:t xml:space="preserve"> </w:t>
      </w:r>
      <w:r>
        <w:t>programs</w:t>
      </w:r>
      <w:r>
        <w:rPr>
          <w:spacing w:val="1"/>
        </w:rPr>
        <w:t xml:space="preserve"> </w:t>
      </w:r>
      <w:r>
        <w:t>that</w:t>
      </w:r>
      <w:r>
        <w:rPr>
          <w:spacing w:val="1"/>
        </w:rPr>
        <w:t xml:space="preserve"> </w:t>
      </w:r>
      <w:r>
        <w:t>will</w:t>
      </w:r>
      <w:r>
        <w:rPr>
          <w:spacing w:val="1"/>
        </w:rPr>
        <w:t xml:space="preserve"> </w:t>
      </w:r>
      <w:r>
        <w:t>assist</w:t>
      </w:r>
      <w:r>
        <w:rPr>
          <w:spacing w:val="1"/>
        </w:rPr>
        <w:t xml:space="preserve"> </w:t>
      </w:r>
      <w:r>
        <w:t>with</w:t>
      </w:r>
      <w:r>
        <w:rPr>
          <w:spacing w:val="1"/>
        </w:rPr>
        <w:t xml:space="preserve"> </w:t>
      </w:r>
      <w:r>
        <w:t>safe</w:t>
      </w:r>
      <w:r>
        <w:rPr>
          <w:spacing w:val="1"/>
        </w:rPr>
        <w:t xml:space="preserve"> </w:t>
      </w:r>
      <w:r>
        <w:t>and</w:t>
      </w:r>
      <w:r>
        <w:rPr>
          <w:spacing w:val="1"/>
        </w:rPr>
        <w:t xml:space="preserve"> </w:t>
      </w:r>
      <w:r>
        <w:t>stable</w:t>
      </w:r>
      <w:r>
        <w:rPr>
          <w:spacing w:val="1"/>
        </w:rPr>
        <w:t xml:space="preserve"> </w:t>
      </w:r>
      <w:r>
        <w:t>housing,</w:t>
      </w:r>
      <w:r>
        <w:rPr>
          <w:spacing w:val="1"/>
        </w:rPr>
        <w:t xml:space="preserve"> </w:t>
      </w:r>
      <w:r>
        <w:t>when</w:t>
      </w:r>
      <w:r>
        <w:rPr>
          <w:spacing w:val="1"/>
        </w:rPr>
        <w:t xml:space="preserve"> </w:t>
      </w:r>
      <w:r>
        <w:t>appropriate.</w:t>
      </w:r>
    </w:p>
    <w:p w14:paraId="3ACC36D2" w14:textId="77777777" w:rsidR="00D85EB9" w:rsidRDefault="005A2D9F">
      <w:pPr>
        <w:pStyle w:val="ListParagraph"/>
        <w:numPr>
          <w:ilvl w:val="0"/>
          <w:numId w:val="1"/>
        </w:numPr>
        <w:tabs>
          <w:tab w:val="left" w:pos="520"/>
        </w:tabs>
        <w:spacing w:before="1" w:line="279" w:lineRule="exact"/>
        <w:ind w:hanging="361"/>
        <w:jc w:val="both"/>
      </w:pPr>
      <w:r>
        <w:t>Develops</w:t>
      </w:r>
      <w:r>
        <w:rPr>
          <w:spacing w:val="-1"/>
        </w:rPr>
        <w:t xml:space="preserve"> </w:t>
      </w:r>
      <w:r>
        <w:t>and</w:t>
      </w:r>
      <w:r>
        <w:rPr>
          <w:spacing w:val="-2"/>
        </w:rPr>
        <w:t xml:space="preserve"> </w:t>
      </w:r>
      <w:r>
        <w:t>implements</w:t>
      </w:r>
      <w:r>
        <w:rPr>
          <w:spacing w:val="-2"/>
        </w:rPr>
        <w:t xml:space="preserve"> </w:t>
      </w:r>
      <w:r>
        <w:t>an</w:t>
      </w:r>
      <w:r>
        <w:rPr>
          <w:spacing w:val="-2"/>
        </w:rPr>
        <w:t xml:space="preserve"> </w:t>
      </w:r>
      <w:r>
        <w:t>individual</w:t>
      </w:r>
      <w:r>
        <w:rPr>
          <w:spacing w:val="-1"/>
        </w:rPr>
        <w:t xml:space="preserve"> </w:t>
      </w:r>
      <w:r>
        <w:t>housing</w:t>
      </w:r>
      <w:r>
        <w:rPr>
          <w:spacing w:val="-1"/>
        </w:rPr>
        <w:t xml:space="preserve"> </w:t>
      </w:r>
      <w:r>
        <w:t>plan</w:t>
      </w:r>
      <w:r>
        <w:rPr>
          <w:spacing w:val="-2"/>
        </w:rPr>
        <w:t xml:space="preserve"> </w:t>
      </w:r>
      <w:r>
        <w:t>for</w:t>
      </w:r>
      <w:r>
        <w:rPr>
          <w:spacing w:val="-1"/>
        </w:rPr>
        <w:t xml:space="preserve"> </w:t>
      </w:r>
      <w:r>
        <w:t>the</w:t>
      </w:r>
      <w:r>
        <w:rPr>
          <w:spacing w:val="-2"/>
        </w:rPr>
        <w:t xml:space="preserve"> </w:t>
      </w:r>
      <w:r>
        <w:t>client.</w:t>
      </w:r>
    </w:p>
    <w:p w14:paraId="475FDCA6" w14:textId="77777777" w:rsidR="00D85EB9" w:rsidRDefault="005A2D9F">
      <w:pPr>
        <w:pStyle w:val="ListParagraph"/>
        <w:numPr>
          <w:ilvl w:val="0"/>
          <w:numId w:val="1"/>
        </w:numPr>
        <w:tabs>
          <w:tab w:val="left" w:pos="520"/>
        </w:tabs>
        <w:ind w:right="136"/>
        <w:jc w:val="both"/>
      </w:pPr>
      <w:r>
        <w:t>Follows-up with the client weekly to ensure they</w:t>
      </w:r>
      <w:r>
        <w:rPr>
          <w:spacing w:val="1"/>
        </w:rPr>
        <w:t xml:space="preserve"> </w:t>
      </w:r>
      <w:r>
        <w:t>are making progress towards</w:t>
      </w:r>
      <w:r>
        <w:rPr>
          <w:spacing w:val="1"/>
        </w:rPr>
        <w:t xml:space="preserve"> </w:t>
      </w:r>
      <w:r>
        <w:t>their housing</w:t>
      </w:r>
      <w:r>
        <w:rPr>
          <w:spacing w:val="1"/>
        </w:rPr>
        <w:t xml:space="preserve"> </w:t>
      </w:r>
      <w:r>
        <w:t>placement goals.</w:t>
      </w:r>
    </w:p>
    <w:p w14:paraId="43A09549" w14:textId="77777777" w:rsidR="00D85EB9" w:rsidRDefault="005A2D9F">
      <w:pPr>
        <w:pStyle w:val="ListParagraph"/>
        <w:numPr>
          <w:ilvl w:val="0"/>
          <w:numId w:val="1"/>
        </w:numPr>
        <w:tabs>
          <w:tab w:val="left" w:pos="520"/>
        </w:tabs>
        <w:ind w:right="133"/>
        <w:jc w:val="both"/>
      </w:pPr>
      <w:r>
        <w:t>Connects</w:t>
      </w:r>
      <w:r>
        <w:rPr>
          <w:spacing w:val="1"/>
        </w:rPr>
        <w:t xml:space="preserve"> </w:t>
      </w:r>
      <w:r>
        <w:t>clients</w:t>
      </w:r>
      <w:r>
        <w:rPr>
          <w:spacing w:val="1"/>
        </w:rPr>
        <w:t xml:space="preserve"> </w:t>
      </w:r>
      <w:r>
        <w:t>to</w:t>
      </w:r>
      <w:r>
        <w:rPr>
          <w:spacing w:val="1"/>
        </w:rPr>
        <w:t xml:space="preserve"> </w:t>
      </w:r>
      <w:r>
        <w:t>community</w:t>
      </w:r>
      <w:r>
        <w:rPr>
          <w:spacing w:val="1"/>
        </w:rPr>
        <w:t xml:space="preserve"> </w:t>
      </w:r>
      <w:r>
        <w:t>resources</w:t>
      </w:r>
      <w:r>
        <w:rPr>
          <w:spacing w:val="1"/>
        </w:rPr>
        <w:t xml:space="preserve"> </w:t>
      </w:r>
      <w:r>
        <w:t>that</w:t>
      </w:r>
      <w:r>
        <w:rPr>
          <w:spacing w:val="1"/>
        </w:rPr>
        <w:t xml:space="preserve"> </w:t>
      </w:r>
      <w:r>
        <w:t>will</w:t>
      </w:r>
      <w:r>
        <w:rPr>
          <w:spacing w:val="1"/>
        </w:rPr>
        <w:t xml:space="preserve"> </w:t>
      </w:r>
      <w:r>
        <w:t>support</w:t>
      </w:r>
      <w:r>
        <w:rPr>
          <w:spacing w:val="1"/>
        </w:rPr>
        <w:t xml:space="preserve"> </w:t>
      </w:r>
      <w:r>
        <w:t>the</w:t>
      </w:r>
      <w:r>
        <w:rPr>
          <w:spacing w:val="1"/>
        </w:rPr>
        <w:t xml:space="preserve"> </w:t>
      </w:r>
      <w:r>
        <w:t>goal</w:t>
      </w:r>
      <w:r>
        <w:rPr>
          <w:spacing w:val="1"/>
        </w:rPr>
        <w:t xml:space="preserve"> </w:t>
      </w:r>
      <w:r>
        <w:t>of</w:t>
      </w:r>
      <w:r>
        <w:rPr>
          <w:spacing w:val="1"/>
        </w:rPr>
        <w:t xml:space="preserve"> </w:t>
      </w:r>
      <w:r>
        <w:t>permanent</w:t>
      </w:r>
      <w:r>
        <w:rPr>
          <w:spacing w:val="1"/>
        </w:rPr>
        <w:t xml:space="preserve"> </w:t>
      </w:r>
      <w:r>
        <w:t>housing</w:t>
      </w:r>
      <w:r>
        <w:rPr>
          <w:spacing w:val="1"/>
        </w:rPr>
        <w:t xml:space="preserve"> </w:t>
      </w:r>
      <w:r>
        <w:t>acquisition.</w:t>
      </w:r>
    </w:p>
    <w:p w14:paraId="028BE837" w14:textId="77777777" w:rsidR="00D85EB9" w:rsidRDefault="005A2D9F">
      <w:pPr>
        <w:pStyle w:val="ListParagraph"/>
        <w:numPr>
          <w:ilvl w:val="0"/>
          <w:numId w:val="1"/>
        </w:numPr>
        <w:tabs>
          <w:tab w:val="left" w:pos="520"/>
        </w:tabs>
        <w:spacing w:before="1"/>
        <w:ind w:right="135"/>
        <w:jc w:val="both"/>
      </w:pPr>
      <w:r>
        <w:t>Provides</w:t>
      </w:r>
      <w:r>
        <w:rPr>
          <w:spacing w:val="1"/>
        </w:rPr>
        <w:t xml:space="preserve"> </w:t>
      </w:r>
      <w:r>
        <w:t>information</w:t>
      </w:r>
      <w:r>
        <w:rPr>
          <w:spacing w:val="1"/>
        </w:rPr>
        <w:t xml:space="preserve"> </w:t>
      </w:r>
      <w:r>
        <w:t>and</w:t>
      </w:r>
      <w:r>
        <w:rPr>
          <w:spacing w:val="1"/>
        </w:rPr>
        <w:t xml:space="preserve"> </w:t>
      </w:r>
      <w:r>
        <w:t>instruction</w:t>
      </w:r>
      <w:r>
        <w:rPr>
          <w:spacing w:val="1"/>
        </w:rPr>
        <w:t xml:space="preserve"> </w:t>
      </w:r>
      <w:r>
        <w:t>to</w:t>
      </w:r>
      <w:r>
        <w:rPr>
          <w:spacing w:val="1"/>
        </w:rPr>
        <w:t xml:space="preserve"> </w:t>
      </w:r>
      <w:r>
        <w:t>participants</w:t>
      </w:r>
      <w:r>
        <w:rPr>
          <w:spacing w:val="1"/>
        </w:rPr>
        <w:t xml:space="preserve"> </w:t>
      </w:r>
      <w:r>
        <w:t>regarding</w:t>
      </w:r>
      <w:r>
        <w:rPr>
          <w:spacing w:val="1"/>
        </w:rPr>
        <w:t xml:space="preserve"> </w:t>
      </w:r>
      <w:r>
        <w:t>how</w:t>
      </w:r>
      <w:r>
        <w:rPr>
          <w:spacing w:val="1"/>
        </w:rPr>
        <w:t xml:space="preserve"> </w:t>
      </w:r>
      <w:r>
        <w:t>to</w:t>
      </w:r>
      <w:r>
        <w:rPr>
          <w:spacing w:val="1"/>
        </w:rPr>
        <w:t xml:space="preserve"> </w:t>
      </w:r>
      <w:r>
        <w:t>complete</w:t>
      </w:r>
      <w:r>
        <w:rPr>
          <w:spacing w:val="1"/>
        </w:rPr>
        <w:t xml:space="preserve"> </w:t>
      </w:r>
      <w:r>
        <w:t>a</w:t>
      </w:r>
      <w:r>
        <w:rPr>
          <w:spacing w:val="1"/>
        </w:rPr>
        <w:t xml:space="preserve"> </w:t>
      </w:r>
      <w:r>
        <w:t>housing</w:t>
      </w:r>
      <w:r>
        <w:rPr>
          <w:spacing w:val="1"/>
        </w:rPr>
        <w:t xml:space="preserve"> </w:t>
      </w:r>
      <w:r>
        <w:t>application,</w:t>
      </w:r>
      <w:r>
        <w:rPr>
          <w:spacing w:val="1"/>
        </w:rPr>
        <w:t xml:space="preserve"> </w:t>
      </w:r>
      <w:r>
        <w:t>housing</w:t>
      </w:r>
      <w:r>
        <w:rPr>
          <w:spacing w:val="1"/>
        </w:rPr>
        <w:t xml:space="preserve"> </w:t>
      </w:r>
      <w:r>
        <w:t>search,</w:t>
      </w:r>
      <w:r>
        <w:rPr>
          <w:spacing w:val="1"/>
        </w:rPr>
        <w:t xml:space="preserve"> </w:t>
      </w:r>
      <w:r>
        <w:t>tenant</w:t>
      </w:r>
      <w:r>
        <w:rPr>
          <w:spacing w:val="1"/>
        </w:rPr>
        <w:t xml:space="preserve"> </w:t>
      </w:r>
      <w:r>
        <w:t>rights</w:t>
      </w:r>
      <w:r>
        <w:rPr>
          <w:spacing w:val="1"/>
        </w:rPr>
        <w:t xml:space="preserve"> </w:t>
      </w:r>
      <w:r>
        <w:t>and</w:t>
      </w:r>
      <w:r>
        <w:rPr>
          <w:spacing w:val="1"/>
        </w:rPr>
        <w:t xml:space="preserve"> </w:t>
      </w:r>
      <w:r>
        <w:t>responsibilities,</w:t>
      </w:r>
      <w:r>
        <w:rPr>
          <w:spacing w:val="1"/>
        </w:rPr>
        <w:t xml:space="preserve"> </w:t>
      </w:r>
      <w:r>
        <w:t>including</w:t>
      </w:r>
      <w:r>
        <w:rPr>
          <w:spacing w:val="1"/>
        </w:rPr>
        <w:t xml:space="preserve"> </w:t>
      </w:r>
      <w:r>
        <w:t>observation</w:t>
      </w:r>
      <w:r>
        <w:rPr>
          <w:spacing w:val="1"/>
        </w:rPr>
        <w:t xml:space="preserve"> </w:t>
      </w:r>
      <w:r>
        <w:t>of</w:t>
      </w:r>
      <w:r>
        <w:rPr>
          <w:spacing w:val="1"/>
        </w:rPr>
        <w:t xml:space="preserve"> </w:t>
      </w:r>
      <w:r>
        <w:t>rental</w:t>
      </w:r>
      <w:r>
        <w:rPr>
          <w:spacing w:val="-47"/>
        </w:rPr>
        <w:t xml:space="preserve"> </w:t>
      </w:r>
      <w:r>
        <w:t>agreement</w:t>
      </w:r>
      <w:r>
        <w:rPr>
          <w:spacing w:val="-1"/>
        </w:rPr>
        <w:t xml:space="preserve"> </w:t>
      </w:r>
      <w:r>
        <w:t>rules.</w:t>
      </w:r>
    </w:p>
    <w:p w14:paraId="4C583F86" w14:textId="77777777" w:rsidR="00D85EB9" w:rsidRDefault="00D85EB9">
      <w:pPr>
        <w:pStyle w:val="BodyText"/>
        <w:spacing w:before="10"/>
        <w:ind w:left="0"/>
        <w:rPr>
          <w:sz w:val="21"/>
        </w:rPr>
      </w:pPr>
    </w:p>
    <w:p w14:paraId="7089E4B3" w14:textId="77777777" w:rsidR="00D85EB9" w:rsidRDefault="005A2D9F">
      <w:pPr>
        <w:pStyle w:val="Heading1"/>
      </w:pPr>
      <w:r>
        <w:t>QUALIFICATIONS:</w:t>
      </w:r>
    </w:p>
    <w:p w14:paraId="7517A2E2" w14:textId="77777777" w:rsidR="00D85EB9" w:rsidRDefault="005A2D9F">
      <w:pPr>
        <w:pStyle w:val="ListParagraph"/>
        <w:numPr>
          <w:ilvl w:val="0"/>
          <w:numId w:val="1"/>
        </w:numPr>
        <w:tabs>
          <w:tab w:val="left" w:pos="520"/>
        </w:tabs>
        <w:spacing w:before="1"/>
        <w:ind w:right="138"/>
        <w:jc w:val="both"/>
      </w:pPr>
      <w:r>
        <w:t>Degree or Diploma in related field plus one (1) year recent experience in a similar environment or</w:t>
      </w:r>
      <w:r>
        <w:rPr>
          <w:spacing w:val="1"/>
        </w:rPr>
        <w:t xml:space="preserve"> </w:t>
      </w:r>
      <w:r>
        <w:t>equivalent</w:t>
      </w:r>
      <w:r>
        <w:rPr>
          <w:spacing w:val="-2"/>
        </w:rPr>
        <w:t xml:space="preserve"> </w:t>
      </w:r>
      <w:r>
        <w:t>combination</w:t>
      </w:r>
      <w:r>
        <w:rPr>
          <w:spacing w:val="-3"/>
        </w:rPr>
        <w:t xml:space="preserve"> </w:t>
      </w:r>
      <w:r>
        <w:t>of</w:t>
      </w:r>
      <w:r>
        <w:rPr>
          <w:spacing w:val="-2"/>
        </w:rPr>
        <w:t xml:space="preserve"> </w:t>
      </w:r>
      <w:r>
        <w:t>education</w:t>
      </w:r>
      <w:r>
        <w:rPr>
          <w:spacing w:val="-1"/>
        </w:rPr>
        <w:t xml:space="preserve"> </w:t>
      </w:r>
      <w:r>
        <w:t>and</w:t>
      </w:r>
      <w:r>
        <w:rPr>
          <w:spacing w:val="-3"/>
        </w:rPr>
        <w:t xml:space="preserve"> </w:t>
      </w:r>
      <w:r>
        <w:t>experience.</w:t>
      </w:r>
    </w:p>
    <w:p w14:paraId="26D09BAF" w14:textId="4660BC46" w:rsidR="00D85EB9" w:rsidRDefault="005A2D9F">
      <w:pPr>
        <w:pStyle w:val="ListParagraph"/>
        <w:numPr>
          <w:ilvl w:val="0"/>
          <w:numId w:val="1"/>
        </w:numPr>
        <w:tabs>
          <w:tab w:val="left" w:pos="519"/>
          <w:tab w:val="left" w:pos="520"/>
        </w:tabs>
        <w:spacing w:before="1"/>
        <w:ind w:hanging="361"/>
      </w:pPr>
      <w:r>
        <w:t>Must</w:t>
      </w:r>
      <w:r>
        <w:rPr>
          <w:spacing w:val="4"/>
        </w:rPr>
        <w:t xml:space="preserve"> </w:t>
      </w:r>
      <w:r>
        <w:t>have</w:t>
      </w:r>
      <w:r>
        <w:rPr>
          <w:spacing w:val="52"/>
        </w:rPr>
        <w:t xml:space="preserve"> </w:t>
      </w:r>
      <w:r w:rsidR="00067CFA">
        <w:t>knowledge of</w:t>
      </w:r>
      <w:r>
        <w:rPr>
          <w:spacing w:val="48"/>
        </w:rPr>
        <w:t xml:space="preserve"> </w:t>
      </w:r>
      <w:r w:rsidR="000C573D">
        <w:t xml:space="preserve">homelessness, </w:t>
      </w:r>
      <w:r w:rsidR="00485101">
        <w:t>women’s mental</w:t>
      </w:r>
      <w:r>
        <w:rPr>
          <w:spacing w:val="51"/>
        </w:rPr>
        <w:t xml:space="preserve"> </w:t>
      </w:r>
      <w:r>
        <w:t>health</w:t>
      </w:r>
      <w:r>
        <w:rPr>
          <w:spacing w:val="52"/>
        </w:rPr>
        <w:t xml:space="preserve"> </w:t>
      </w:r>
      <w:r>
        <w:t>issues,</w:t>
      </w:r>
      <w:r>
        <w:rPr>
          <w:spacing w:val="52"/>
        </w:rPr>
        <w:t xml:space="preserve"> </w:t>
      </w:r>
      <w:r>
        <w:t>substance</w:t>
      </w:r>
      <w:r>
        <w:rPr>
          <w:spacing w:val="52"/>
        </w:rPr>
        <w:t xml:space="preserve"> </w:t>
      </w:r>
      <w:r>
        <w:t>use</w:t>
      </w:r>
      <w:r>
        <w:rPr>
          <w:spacing w:val="52"/>
        </w:rPr>
        <w:t xml:space="preserve"> </w:t>
      </w:r>
      <w:r>
        <w:t>and</w:t>
      </w:r>
    </w:p>
    <w:p w14:paraId="2BF14B7D" w14:textId="77777777" w:rsidR="00D85EB9" w:rsidRDefault="005A2D9F">
      <w:pPr>
        <w:pStyle w:val="BodyText"/>
        <w:spacing w:before="1"/>
      </w:pPr>
      <w:r>
        <w:t>addiction</w:t>
      </w:r>
      <w:r>
        <w:rPr>
          <w:spacing w:val="-3"/>
        </w:rPr>
        <w:t xml:space="preserve"> </w:t>
      </w:r>
      <w:r>
        <w:t>issues,</w:t>
      </w:r>
      <w:r>
        <w:rPr>
          <w:spacing w:val="-2"/>
        </w:rPr>
        <w:t xml:space="preserve"> </w:t>
      </w:r>
      <w:r>
        <w:t>community</w:t>
      </w:r>
      <w:r>
        <w:rPr>
          <w:spacing w:val="-1"/>
        </w:rPr>
        <w:t xml:space="preserve"> </w:t>
      </w:r>
      <w:r>
        <w:t>resources</w:t>
      </w:r>
      <w:r>
        <w:rPr>
          <w:spacing w:val="-1"/>
        </w:rPr>
        <w:t xml:space="preserve"> </w:t>
      </w:r>
      <w:r>
        <w:t>and</w:t>
      </w:r>
      <w:r>
        <w:rPr>
          <w:spacing w:val="-2"/>
        </w:rPr>
        <w:t xml:space="preserve"> </w:t>
      </w:r>
      <w:r>
        <w:t>issues</w:t>
      </w:r>
      <w:r>
        <w:rPr>
          <w:spacing w:val="-2"/>
        </w:rPr>
        <w:t xml:space="preserve"> </w:t>
      </w:r>
      <w:r>
        <w:t>related</w:t>
      </w:r>
      <w:r>
        <w:rPr>
          <w:spacing w:val="-2"/>
        </w:rPr>
        <w:t xml:space="preserve"> </w:t>
      </w:r>
      <w:r>
        <w:t>to</w:t>
      </w:r>
      <w:r>
        <w:rPr>
          <w:spacing w:val="-1"/>
        </w:rPr>
        <w:t xml:space="preserve"> </w:t>
      </w:r>
      <w:r>
        <w:t>poverty.</w:t>
      </w:r>
    </w:p>
    <w:p w14:paraId="62E9B5C0" w14:textId="77777777" w:rsidR="00D85EB9" w:rsidRDefault="005A2D9F">
      <w:pPr>
        <w:pStyle w:val="ListParagraph"/>
        <w:numPr>
          <w:ilvl w:val="0"/>
          <w:numId w:val="1"/>
        </w:numPr>
        <w:tabs>
          <w:tab w:val="left" w:pos="519"/>
          <w:tab w:val="left" w:pos="520"/>
        </w:tabs>
        <w:spacing w:before="2" w:line="237" w:lineRule="auto"/>
        <w:ind w:right="320"/>
      </w:pPr>
      <w:r>
        <w:t>Good</w:t>
      </w:r>
      <w:r>
        <w:rPr>
          <w:spacing w:val="-2"/>
        </w:rPr>
        <w:t xml:space="preserve"> </w:t>
      </w:r>
      <w:r>
        <w:t>working</w:t>
      </w:r>
      <w:r>
        <w:rPr>
          <w:spacing w:val="2"/>
        </w:rPr>
        <w:t xml:space="preserve"> </w:t>
      </w:r>
      <w:r>
        <w:t>knowledge</w:t>
      </w:r>
      <w:r>
        <w:rPr>
          <w:spacing w:val="1"/>
        </w:rPr>
        <w:t xml:space="preserve"> </w:t>
      </w:r>
      <w:r>
        <w:t>of</w:t>
      </w:r>
      <w:r>
        <w:rPr>
          <w:spacing w:val="1"/>
        </w:rPr>
        <w:t xml:space="preserve"> </w:t>
      </w:r>
      <w:r>
        <w:t>legislation</w:t>
      </w:r>
      <w:r>
        <w:rPr>
          <w:spacing w:val="2"/>
        </w:rPr>
        <w:t xml:space="preserve"> </w:t>
      </w:r>
      <w:r>
        <w:t>and</w:t>
      </w:r>
      <w:r>
        <w:rPr>
          <w:spacing w:val="2"/>
        </w:rPr>
        <w:t xml:space="preserve"> </w:t>
      </w:r>
      <w:r>
        <w:t>policies</w:t>
      </w:r>
      <w:r>
        <w:rPr>
          <w:spacing w:val="1"/>
        </w:rPr>
        <w:t xml:space="preserve"> </w:t>
      </w:r>
      <w:r>
        <w:t>related</w:t>
      </w:r>
      <w:r>
        <w:rPr>
          <w:spacing w:val="2"/>
        </w:rPr>
        <w:t xml:space="preserve"> </w:t>
      </w:r>
      <w:r>
        <w:t>to</w:t>
      </w:r>
      <w:r>
        <w:rPr>
          <w:spacing w:val="3"/>
        </w:rPr>
        <w:t xml:space="preserve"> </w:t>
      </w:r>
      <w:r>
        <w:t>Social</w:t>
      </w:r>
      <w:r>
        <w:rPr>
          <w:spacing w:val="2"/>
        </w:rPr>
        <w:t xml:space="preserve"> </w:t>
      </w:r>
      <w:r>
        <w:t>Assistance &amp;</w:t>
      </w:r>
      <w:r>
        <w:rPr>
          <w:spacing w:val="3"/>
        </w:rPr>
        <w:t xml:space="preserve"> </w:t>
      </w:r>
      <w:r>
        <w:t>Mental</w:t>
      </w:r>
      <w:r>
        <w:rPr>
          <w:spacing w:val="2"/>
        </w:rPr>
        <w:t xml:space="preserve"> </w:t>
      </w:r>
      <w:r>
        <w:t>Health</w:t>
      </w:r>
      <w:r>
        <w:rPr>
          <w:spacing w:val="-47"/>
        </w:rPr>
        <w:t xml:space="preserve"> </w:t>
      </w:r>
      <w:r>
        <w:t>Act.</w:t>
      </w:r>
    </w:p>
    <w:p w14:paraId="3AEE818F" w14:textId="1FDDD507" w:rsidR="00D85EB9" w:rsidRDefault="005A2D9F">
      <w:pPr>
        <w:pStyle w:val="ListParagraph"/>
        <w:numPr>
          <w:ilvl w:val="0"/>
          <w:numId w:val="1"/>
        </w:numPr>
        <w:tabs>
          <w:tab w:val="left" w:pos="519"/>
          <w:tab w:val="left" w:pos="520"/>
        </w:tabs>
        <w:spacing w:before="2"/>
        <w:ind w:right="139"/>
      </w:pPr>
      <w:r>
        <w:t>Knowledge</w:t>
      </w:r>
      <w:r>
        <w:rPr>
          <w:spacing w:val="16"/>
        </w:rPr>
        <w:t xml:space="preserve"> </w:t>
      </w:r>
      <w:r>
        <w:t>and</w:t>
      </w:r>
      <w:r>
        <w:rPr>
          <w:spacing w:val="15"/>
        </w:rPr>
        <w:t xml:space="preserve"> </w:t>
      </w:r>
      <w:r>
        <w:t>understanding</w:t>
      </w:r>
      <w:r>
        <w:rPr>
          <w:spacing w:val="15"/>
        </w:rPr>
        <w:t xml:space="preserve"> </w:t>
      </w:r>
      <w:r>
        <w:t>of</w:t>
      </w:r>
      <w:r>
        <w:rPr>
          <w:spacing w:val="16"/>
        </w:rPr>
        <w:t xml:space="preserve"> </w:t>
      </w:r>
      <w:r>
        <w:t>women</w:t>
      </w:r>
      <w:r>
        <w:rPr>
          <w:spacing w:val="13"/>
        </w:rPr>
        <w:t xml:space="preserve"> </w:t>
      </w:r>
      <w:r>
        <w:t>with</w:t>
      </w:r>
      <w:r>
        <w:rPr>
          <w:spacing w:val="16"/>
        </w:rPr>
        <w:t xml:space="preserve"> </w:t>
      </w:r>
      <w:r>
        <w:t>complex</w:t>
      </w:r>
      <w:r>
        <w:rPr>
          <w:spacing w:val="16"/>
        </w:rPr>
        <w:t xml:space="preserve"> </w:t>
      </w:r>
      <w:r w:rsidR="00114912">
        <w:t>need</w:t>
      </w:r>
      <w:r>
        <w:rPr>
          <w:spacing w:val="16"/>
        </w:rPr>
        <w:t xml:space="preserve"> </w:t>
      </w:r>
      <w:r>
        <w:t>and</w:t>
      </w:r>
      <w:r>
        <w:rPr>
          <w:spacing w:val="15"/>
        </w:rPr>
        <w:t xml:space="preserve"> </w:t>
      </w:r>
      <w:r>
        <w:t>the</w:t>
      </w:r>
      <w:r>
        <w:rPr>
          <w:spacing w:val="17"/>
        </w:rPr>
        <w:t xml:space="preserve"> </w:t>
      </w:r>
      <w:r>
        <w:t>government</w:t>
      </w:r>
      <w:r>
        <w:rPr>
          <w:spacing w:val="16"/>
        </w:rPr>
        <w:t xml:space="preserve"> </w:t>
      </w:r>
      <w:r>
        <w:t>services</w:t>
      </w:r>
      <w:r>
        <w:rPr>
          <w:spacing w:val="16"/>
        </w:rPr>
        <w:t xml:space="preserve"> </w:t>
      </w:r>
      <w:r>
        <w:t>they</w:t>
      </w:r>
      <w:r>
        <w:rPr>
          <w:spacing w:val="-47"/>
        </w:rPr>
        <w:t xml:space="preserve"> </w:t>
      </w:r>
      <w:r>
        <w:t>interact</w:t>
      </w:r>
      <w:r>
        <w:rPr>
          <w:spacing w:val="-2"/>
        </w:rPr>
        <w:t xml:space="preserve"> </w:t>
      </w:r>
      <w:r>
        <w:t>with.</w:t>
      </w:r>
    </w:p>
    <w:p w14:paraId="6AED199F" w14:textId="77777777" w:rsidR="00D85EB9" w:rsidRDefault="00D85EB9">
      <w:pPr>
        <w:sectPr w:rsidR="00D85EB9">
          <w:footerReference w:type="default" r:id="rId8"/>
          <w:type w:val="continuous"/>
          <w:pgSz w:w="12240" w:h="15840"/>
          <w:pgMar w:top="720" w:right="1400" w:bottom="1400" w:left="1360" w:header="720" w:footer="1200" w:gutter="0"/>
          <w:pgNumType w:start="1"/>
          <w:cols w:space="720"/>
        </w:sectPr>
      </w:pPr>
    </w:p>
    <w:p w14:paraId="24FCDE54" w14:textId="77777777" w:rsidR="00D85EB9" w:rsidRDefault="005A2D9F">
      <w:pPr>
        <w:pStyle w:val="ListParagraph"/>
        <w:numPr>
          <w:ilvl w:val="0"/>
          <w:numId w:val="1"/>
        </w:numPr>
        <w:tabs>
          <w:tab w:val="left" w:pos="519"/>
          <w:tab w:val="left" w:pos="520"/>
        </w:tabs>
        <w:spacing w:before="79"/>
        <w:ind w:right="134"/>
      </w:pPr>
      <w:r>
        <w:lastRenderedPageBreak/>
        <w:t>Understanding</w:t>
      </w:r>
      <w:r>
        <w:rPr>
          <w:spacing w:val="23"/>
        </w:rPr>
        <w:t xml:space="preserve"> </w:t>
      </w:r>
      <w:r>
        <w:t>of</w:t>
      </w:r>
      <w:r>
        <w:rPr>
          <w:spacing w:val="24"/>
        </w:rPr>
        <w:t xml:space="preserve"> </w:t>
      </w:r>
      <w:r>
        <w:t>crisis</w:t>
      </w:r>
      <w:r>
        <w:rPr>
          <w:spacing w:val="21"/>
        </w:rPr>
        <w:t xml:space="preserve"> </w:t>
      </w:r>
      <w:r>
        <w:t>management,</w:t>
      </w:r>
      <w:r>
        <w:rPr>
          <w:spacing w:val="21"/>
        </w:rPr>
        <w:t xml:space="preserve"> </w:t>
      </w:r>
      <w:r>
        <w:t>risk</w:t>
      </w:r>
      <w:r>
        <w:rPr>
          <w:spacing w:val="24"/>
        </w:rPr>
        <w:t xml:space="preserve"> </w:t>
      </w:r>
      <w:r>
        <w:t>assessment,</w:t>
      </w:r>
      <w:r>
        <w:rPr>
          <w:spacing w:val="21"/>
        </w:rPr>
        <w:t xml:space="preserve"> </w:t>
      </w:r>
      <w:r>
        <w:t>overdose</w:t>
      </w:r>
      <w:r>
        <w:rPr>
          <w:spacing w:val="24"/>
        </w:rPr>
        <w:t xml:space="preserve"> </w:t>
      </w:r>
      <w:r>
        <w:t>response,</w:t>
      </w:r>
      <w:r>
        <w:rPr>
          <w:spacing w:val="24"/>
        </w:rPr>
        <w:t xml:space="preserve"> </w:t>
      </w:r>
      <w:r>
        <w:t>trauma,</w:t>
      </w:r>
      <w:r>
        <w:rPr>
          <w:spacing w:val="24"/>
        </w:rPr>
        <w:t xml:space="preserve"> </w:t>
      </w:r>
      <w:r>
        <w:t>gender-</w:t>
      </w:r>
      <w:r>
        <w:rPr>
          <w:spacing w:val="-47"/>
        </w:rPr>
        <w:t xml:space="preserve"> </w:t>
      </w:r>
      <w:r>
        <w:t>informed</w:t>
      </w:r>
      <w:r>
        <w:rPr>
          <w:spacing w:val="-1"/>
        </w:rPr>
        <w:t xml:space="preserve"> </w:t>
      </w:r>
      <w:r>
        <w:t>practice,</w:t>
      </w:r>
      <w:r>
        <w:rPr>
          <w:spacing w:val="1"/>
        </w:rPr>
        <w:t xml:space="preserve"> </w:t>
      </w:r>
      <w:r>
        <w:t>and</w:t>
      </w:r>
      <w:r>
        <w:rPr>
          <w:spacing w:val="-3"/>
        </w:rPr>
        <w:t xml:space="preserve"> </w:t>
      </w:r>
      <w:r>
        <w:t>case</w:t>
      </w:r>
      <w:r>
        <w:rPr>
          <w:spacing w:val="1"/>
        </w:rPr>
        <w:t xml:space="preserve"> </w:t>
      </w:r>
      <w:r>
        <w:t>management.</w:t>
      </w:r>
    </w:p>
    <w:p w14:paraId="13E9EFD8" w14:textId="77777777" w:rsidR="00D85EB9" w:rsidRDefault="005A2D9F">
      <w:pPr>
        <w:pStyle w:val="ListParagraph"/>
        <w:numPr>
          <w:ilvl w:val="0"/>
          <w:numId w:val="1"/>
        </w:numPr>
        <w:tabs>
          <w:tab w:val="left" w:pos="519"/>
          <w:tab w:val="left" w:pos="520"/>
        </w:tabs>
        <w:spacing w:line="279" w:lineRule="exact"/>
        <w:ind w:hanging="361"/>
      </w:pPr>
      <w:r>
        <w:t>Proficient</w:t>
      </w:r>
      <w:r>
        <w:rPr>
          <w:spacing w:val="-1"/>
        </w:rPr>
        <w:t xml:space="preserve"> </w:t>
      </w:r>
      <w:r>
        <w:t>in</w:t>
      </w:r>
      <w:r>
        <w:rPr>
          <w:spacing w:val="-4"/>
        </w:rPr>
        <w:t xml:space="preserve"> </w:t>
      </w:r>
      <w:r>
        <w:t>MS</w:t>
      </w:r>
      <w:r>
        <w:rPr>
          <w:spacing w:val="-3"/>
        </w:rPr>
        <w:t xml:space="preserve"> </w:t>
      </w:r>
      <w:r>
        <w:t>word,</w:t>
      </w:r>
      <w:r>
        <w:rPr>
          <w:spacing w:val="-4"/>
        </w:rPr>
        <w:t xml:space="preserve"> </w:t>
      </w:r>
      <w:r>
        <w:t>excel, outlook and</w:t>
      </w:r>
      <w:r>
        <w:rPr>
          <w:spacing w:val="-1"/>
        </w:rPr>
        <w:t xml:space="preserve"> </w:t>
      </w:r>
      <w:r>
        <w:t>data</w:t>
      </w:r>
      <w:r>
        <w:rPr>
          <w:spacing w:val="-4"/>
        </w:rPr>
        <w:t xml:space="preserve"> </w:t>
      </w:r>
      <w:r>
        <w:t>entry.</w:t>
      </w:r>
    </w:p>
    <w:p w14:paraId="10A2F535" w14:textId="77777777" w:rsidR="00D85EB9" w:rsidRDefault="005A2D9F">
      <w:pPr>
        <w:pStyle w:val="ListParagraph"/>
        <w:numPr>
          <w:ilvl w:val="0"/>
          <w:numId w:val="1"/>
        </w:numPr>
        <w:tabs>
          <w:tab w:val="left" w:pos="519"/>
          <w:tab w:val="left" w:pos="520"/>
        </w:tabs>
        <w:spacing w:before="1"/>
        <w:ind w:hanging="361"/>
      </w:pPr>
      <w:r>
        <w:t>Excellent</w:t>
      </w:r>
      <w:r>
        <w:rPr>
          <w:spacing w:val="-1"/>
        </w:rPr>
        <w:t xml:space="preserve"> </w:t>
      </w:r>
      <w:r>
        <w:t>communication</w:t>
      </w:r>
      <w:r>
        <w:rPr>
          <w:spacing w:val="-2"/>
        </w:rPr>
        <w:t xml:space="preserve"> </w:t>
      </w:r>
      <w:r>
        <w:t>skills</w:t>
      </w:r>
      <w:r>
        <w:rPr>
          <w:spacing w:val="-1"/>
        </w:rPr>
        <w:t xml:space="preserve"> </w:t>
      </w:r>
      <w:r>
        <w:t>both</w:t>
      </w:r>
      <w:r>
        <w:rPr>
          <w:spacing w:val="-4"/>
        </w:rPr>
        <w:t xml:space="preserve"> </w:t>
      </w:r>
      <w:r>
        <w:t>written</w:t>
      </w:r>
      <w:r>
        <w:rPr>
          <w:spacing w:val="-2"/>
        </w:rPr>
        <w:t xml:space="preserve"> </w:t>
      </w:r>
      <w:r>
        <w:t>and</w:t>
      </w:r>
      <w:r>
        <w:rPr>
          <w:spacing w:val="-3"/>
        </w:rPr>
        <w:t xml:space="preserve"> </w:t>
      </w:r>
      <w:r>
        <w:t>verbal.</w:t>
      </w:r>
    </w:p>
    <w:p w14:paraId="56A5AD85" w14:textId="77777777" w:rsidR="00D85EB9" w:rsidRDefault="005A2D9F">
      <w:pPr>
        <w:pStyle w:val="ListParagraph"/>
        <w:numPr>
          <w:ilvl w:val="0"/>
          <w:numId w:val="1"/>
        </w:numPr>
        <w:tabs>
          <w:tab w:val="left" w:pos="519"/>
          <w:tab w:val="left" w:pos="520"/>
        </w:tabs>
        <w:spacing w:before="1"/>
        <w:ind w:hanging="361"/>
      </w:pPr>
      <w:r>
        <w:t>Ability</w:t>
      </w:r>
      <w:r>
        <w:rPr>
          <w:spacing w:val="-1"/>
        </w:rPr>
        <w:t xml:space="preserve"> </w:t>
      </w:r>
      <w:r>
        <w:t>to</w:t>
      </w:r>
      <w:r>
        <w:rPr>
          <w:spacing w:val="1"/>
        </w:rPr>
        <w:t xml:space="preserve"> </w:t>
      </w:r>
      <w:r>
        <w:t>lift up</w:t>
      </w:r>
      <w:r>
        <w:rPr>
          <w:spacing w:val="-3"/>
        </w:rPr>
        <w:t xml:space="preserve"> </w:t>
      </w:r>
      <w:r>
        <w:t>to</w:t>
      </w:r>
      <w:r>
        <w:rPr>
          <w:spacing w:val="-1"/>
        </w:rPr>
        <w:t xml:space="preserve"> </w:t>
      </w:r>
      <w:r>
        <w:t>30 lbs.</w:t>
      </w:r>
    </w:p>
    <w:p w14:paraId="2CFEBB28" w14:textId="77777777" w:rsidR="00D85EB9" w:rsidRDefault="00D85EB9">
      <w:pPr>
        <w:pStyle w:val="BodyText"/>
        <w:ind w:left="0"/>
      </w:pPr>
    </w:p>
    <w:p w14:paraId="435EC054" w14:textId="77777777" w:rsidR="00D85EB9" w:rsidRDefault="005A2D9F">
      <w:pPr>
        <w:pStyle w:val="Heading1"/>
        <w:jc w:val="both"/>
      </w:pPr>
      <w:r>
        <w:t>MANDATORY</w:t>
      </w:r>
      <w:r>
        <w:rPr>
          <w:spacing w:val="-3"/>
        </w:rPr>
        <w:t xml:space="preserve"> </w:t>
      </w:r>
      <w:r>
        <w:t>JOB</w:t>
      </w:r>
      <w:r>
        <w:rPr>
          <w:spacing w:val="-2"/>
        </w:rPr>
        <w:t xml:space="preserve"> </w:t>
      </w:r>
      <w:r>
        <w:t>REQUIREMENTS:</w:t>
      </w:r>
    </w:p>
    <w:p w14:paraId="25052558" w14:textId="77777777" w:rsidR="00D85EB9" w:rsidRDefault="005A2D9F">
      <w:pPr>
        <w:pStyle w:val="ListParagraph"/>
        <w:numPr>
          <w:ilvl w:val="0"/>
          <w:numId w:val="1"/>
        </w:numPr>
        <w:tabs>
          <w:tab w:val="left" w:pos="519"/>
          <w:tab w:val="left" w:pos="520"/>
        </w:tabs>
        <w:spacing w:before="1" w:line="279" w:lineRule="exact"/>
        <w:ind w:hanging="361"/>
      </w:pPr>
      <w:r>
        <w:t>Food</w:t>
      </w:r>
      <w:r>
        <w:rPr>
          <w:spacing w:val="-2"/>
        </w:rPr>
        <w:t xml:space="preserve"> </w:t>
      </w:r>
      <w:r>
        <w:t>Safe</w:t>
      </w:r>
      <w:r>
        <w:rPr>
          <w:spacing w:val="1"/>
        </w:rPr>
        <w:t xml:space="preserve"> </w:t>
      </w:r>
      <w:r>
        <w:t>Level</w:t>
      </w:r>
      <w:r>
        <w:rPr>
          <w:spacing w:val="-3"/>
        </w:rPr>
        <w:t xml:space="preserve"> </w:t>
      </w:r>
      <w:r>
        <w:t>1.</w:t>
      </w:r>
    </w:p>
    <w:p w14:paraId="517657BE" w14:textId="77777777" w:rsidR="00D85EB9" w:rsidRDefault="005A2D9F">
      <w:pPr>
        <w:pStyle w:val="ListParagraph"/>
        <w:numPr>
          <w:ilvl w:val="0"/>
          <w:numId w:val="1"/>
        </w:numPr>
        <w:tabs>
          <w:tab w:val="left" w:pos="519"/>
          <w:tab w:val="left" w:pos="520"/>
        </w:tabs>
        <w:spacing w:line="279" w:lineRule="exact"/>
        <w:ind w:hanging="361"/>
      </w:pPr>
      <w:r>
        <w:t>Standard</w:t>
      </w:r>
      <w:r>
        <w:rPr>
          <w:spacing w:val="-4"/>
        </w:rPr>
        <w:t xml:space="preserve"> </w:t>
      </w:r>
      <w:r>
        <w:t>First</w:t>
      </w:r>
      <w:r>
        <w:rPr>
          <w:spacing w:val="-1"/>
        </w:rPr>
        <w:t xml:space="preserve"> </w:t>
      </w:r>
      <w:r>
        <w:t>Aid</w:t>
      </w:r>
      <w:r>
        <w:rPr>
          <w:spacing w:val="-3"/>
        </w:rPr>
        <w:t xml:space="preserve"> </w:t>
      </w:r>
      <w:r>
        <w:t>with</w:t>
      </w:r>
      <w:r>
        <w:rPr>
          <w:spacing w:val="-2"/>
        </w:rPr>
        <w:t xml:space="preserve"> </w:t>
      </w:r>
      <w:r>
        <w:t>CPR-C.</w:t>
      </w:r>
    </w:p>
    <w:p w14:paraId="4410E565" w14:textId="77777777" w:rsidR="00D85EB9" w:rsidRDefault="005A2D9F">
      <w:pPr>
        <w:pStyle w:val="ListParagraph"/>
        <w:numPr>
          <w:ilvl w:val="0"/>
          <w:numId w:val="1"/>
        </w:numPr>
        <w:tabs>
          <w:tab w:val="left" w:pos="519"/>
          <w:tab w:val="left" w:pos="520"/>
        </w:tabs>
        <w:ind w:hanging="361"/>
      </w:pPr>
      <w:r>
        <w:t>Evidence</w:t>
      </w:r>
      <w:r>
        <w:rPr>
          <w:spacing w:val="-3"/>
        </w:rPr>
        <w:t xml:space="preserve"> </w:t>
      </w:r>
      <w:r>
        <w:t>of</w:t>
      </w:r>
      <w:r>
        <w:rPr>
          <w:spacing w:val="-4"/>
        </w:rPr>
        <w:t xml:space="preserve"> </w:t>
      </w:r>
      <w:r>
        <w:t>COVID-19</w:t>
      </w:r>
      <w:r>
        <w:rPr>
          <w:spacing w:val="-1"/>
        </w:rPr>
        <w:t xml:space="preserve"> </w:t>
      </w:r>
      <w:r>
        <w:t>vaccination</w:t>
      </w:r>
      <w:r>
        <w:rPr>
          <w:spacing w:val="-2"/>
        </w:rPr>
        <w:t xml:space="preserve"> </w:t>
      </w:r>
      <w:r>
        <w:t>status.</w:t>
      </w:r>
    </w:p>
    <w:p w14:paraId="573D3792" w14:textId="77777777" w:rsidR="00D85EB9" w:rsidRDefault="005A2D9F">
      <w:pPr>
        <w:pStyle w:val="ListParagraph"/>
        <w:numPr>
          <w:ilvl w:val="0"/>
          <w:numId w:val="1"/>
        </w:numPr>
        <w:tabs>
          <w:tab w:val="left" w:pos="519"/>
          <w:tab w:val="left" w:pos="520"/>
        </w:tabs>
        <w:spacing w:before="1"/>
        <w:ind w:hanging="361"/>
      </w:pPr>
      <w:r>
        <w:t>Evidence</w:t>
      </w:r>
      <w:r>
        <w:rPr>
          <w:spacing w:val="-3"/>
        </w:rPr>
        <w:t xml:space="preserve"> </w:t>
      </w:r>
      <w:r>
        <w:t>of</w:t>
      </w:r>
      <w:r>
        <w:rPr>
          <w:spacing w:val="-3"/>
        </w:rPr>
        <w:t xml:space="preserve"> </w:t>
      </w:r>
      <w:r>
        <w:t>a Tuberculosis</w:t>
      </w:r>
      <w:r>
        <w:rPr>
          <w:spacing w:val="-5"/>
        </w:rPr>
        <w:t xml:space="preserve"> </w:t>
      </w:r>
      <w:r>
        <w:t>Test</w:t>
      </w:r>
      <w:r>
        <w:rPr>
          <w:spacing w:val="-2"/>
        </w:rPr>
        <w:t xml:space="preserve"> </w:t>
      </w:r>
      <w:r>
        <w:t>and</w:t>
      </w:r>
      <w:r>
        <w:rPr>
          <w:spacing w:val="-1"/>
        </w:rPr>
        <w:t xml:space="preserve"> </w:t>
      </w:r>
      <w:r>
        <w:t>compliance</w:t>
      </w:r>
      <w:r>
        <w:rPr>
          <w:spacing w:val="-3"/>
        </w:rPr>
        <w:t xml:space="preserve"> </w:t>
      </w:r>
      <w:r>
        <w:t>with</w:t>
      </w:r>
      <w:r>
        <w:rPr>
          <w:spacing w:val="-3"/>
        </w:rPr>
        <w:t xml:space="preserve"> </w:t>
      </w:r>
      <w:r>
        <w:t>the</w:t>
      </w:r>
      <w:r>
        <w:rPr>
          <w:spacing w:val="1"/>
        </w:rPr>
        <w:t xml:space="preserve"> </w:t>
      </w:r>
      <w:r>
        <w:t>TB Control</w:t>
      </w:r>
      <w:r>
        <w:rPr>
          <w:spacing w:val="-2"/>
        </w:rPr>
        <w:t xml:space="preserve"> </w:t>
      </w:r>
      <w:r>
        <w:t>Program.</w:t>
      </w:r>
    </w:p>
    <w:p w14:paraId="6289BABF" w14:textId="77777777" w:rsidR="00D85EB9" w:rsidRDefault="005A2D9F">
      <w:pPr>
        <w:pStyle w:val="ListParagraph"/>
        <w:numPr>
          <w:ilvl w:val="0"/>
          <w:numId w:val="1"/>
        </w:numPr>
        <w:tabs>
          <w:tab w:val="left" w:pos="519"/>
          <w:tab w:val="left" w:pos="520"/>
        </w:tabs>
        <w:spacing w:line="279" w:lineRule="exact"/>
        <w:ind w:hanging="361"/>
      </w:pPr>
      <w:r>
        <w:t>Doctor’s</w:t>
      </w:r>
      <w:r>
        <w:rPr>
          <w:spacing w:val="-2"/>
        </w:rPr>
        <w:t xml:space="preserve"> </w:t>
      </w:r>
      <w:r>
        <w:t>Note</w:t>
      </w:r>
      <w:r>
        <w:rPr>
          <w:spacing w:val="-3"/>
        </w:rPr>
        <w:t xml:space="preserve"> </w:t>
      </w:r>
      <w:r>
        <w:t>of</w:t>
      </w:r>
      <w:r>
        <w:rPr>
          <w:spacing w:val="-1"/>
        </w:rPr>
        <w:t xml:space="preserve"> </w:t>
      </w:r>
      <w:r>
        <w:t>fitness</w:t>
      </w:r>
      <w:r>
        <w:rPr>
          <w:spacing w:val="-1"/>
        </w:rPr>
        <w:t xml:space="preserve"> </w:t>
      </w:r>
      <w:r>
        <w:t>required.</w:t>
      </w:r>
    </w:p>
    <w:p w14:paraId="58CE2201" w14:textId="77777777" w:rsidR="00D85EB9" w:rsidRDefault="005A2D9F">
      <w:pPr>
        <w:pStyle w:val="ListParagraph"/>
        <w:numPr>
          <w:ilvl w:val="0"/>
          <w:numId w:val="1"/>
        </w:numPr>
        <w:tabs>
          <w:tab w:val="left" w:pos="519"/>
          <w:tab w:val="left" w:pos="520"/>
        </w:tabs>
        <w:spacing w:line="279" w:lineRule="exact"/>
        <w:ind w:hanging="361"/>
      </w:pPr>
      <w:r>
        <w:t>Satisfactory</w:t>
      </w:r>
      <w:r>
        <w:rPr>
          <w:spacing w:val="-4"/>
        </w:rPr>
        <w:t xml:space="preserve"> </w:t>
      </w:r>
      <w:r>
        <w:t>Criminal</w:t>
      </w:r>
      <w:r>
        <w:rPr>
          <w:spacing w:val="-5"/>
        </w:rPr>
        <w:t xml:space="preserve"> </w:t>
      </w:r>
      <w:r>
        <w:t>Record</w:t>
      </w:r>
      <w:r>
        <w:rPr>
          <w:spacing w:val="-3"/>
        </w:rPr>
        <w:t xml:space="preserve"> </w:t>
      </w:r>
      <w:r>
        <w:t>Review</w:t>
      </w:r>
      <w:r>
        <w:rPr>
          <w:spacing w:val="-4"/>
        </w:rPr>
        <w:t xml:space="preserve"> </w:t>
      </w:r>
      <w:r>
        <w:t>(Vulnerable</w:t>
      </w:r>
      <w:r>
        <w:rPr>
          <w:spacing w:val="-2"/>
        </w:rPr>
        <w:t xml:space="preserve"> </w:t>
      </w:r>
      <w:r>
        <w:t>Sector</w:t>
      </w:r>
      <w:r>
        <w:rPr>
          <w:spacing w:val="-2"/>
        </w:rPr>
        <w:t xml:space="preserve"> </w:t>
      </w:r>
      <w:r>
        <w:t>Search).</w:t>
      </w:r>
    </w:p>
    <w:p w14:paraId="3EC7F4C2" w14:textId="77777777" w:rsidR="00851186" w:rsidRDefault="00851186" w:rsidP="00851186">
      <w:pPr>
        <w:tabs>
          <w:tab w:val="left" w:pos="519"/>
          <w:tab w:val="left" w:pos="520"/>
        </w:tabs>
        <w:spacing w:line="279" w:lineRule="exact"/>
      </w:pPr>
    </w:p>
    <w:p w14:paraId="27D42BB8" w14:textId="19730425" w:rsidR="00851186" w:rsidRPr="00851186" w:rsidRDefault="00851186" w:rsidP="00851186">
      <w:pPr>
        <w:tabs>
          <w:tab w:val="left" w:pos="519"/>
          <w:tab w:val="left" w:pos="520"/>
        </w:tabs>
        <w:spacing w:line="279" w:lineRule="exact"/>
        <w:rPr>
          <w:b/>
          <w:bCs/>
        </w:rPr>
      </w:pPr>
      <w:r w:rsidRPr="00851186">
        <w:rPr>
          <w:b/>
          <w:bCs/>
        </w:rPr>
        <w:t>Benefits</w:t>
      </w:r>
    </w:p>
    <w:p w14:paraId="0866261D" w14:textId="77777777" w:rsidR="00851186" w:rsidRDefault="00851186" w:rsidP="00851186">
      <w:pPr>
        <w:tabs>
          <w:tab w:val="left" w:pos="519"/>
          <w:tab w:val="left" w:pos="520"/>
        </w:tabs>
        <w:spacing w:line="279" w:lineRule="exact"/>
      </w:pPr>
    </w:p>
    <w:p w14:paraId="55B86635" w14:textId="09430AED" w:rsidR="00851186" w:rsidRDefault="00851186" w:rsidP="00851186">
      <w:pPr>
        <w:pStyle w:val="ListParagraph"/>
        <w:numPr>
          <w:ilvl w:val="0"/>
          <w:numId w:val="2"/>
        </w:numPr>
        <w:tabs>
          <w:tab w:val="left" w:pos="519"/>
          <w:tab w:val="left" w:pos="520"/>
        </w:tabs>
        <w:spacing w:line="279" w:lineRule="exact"/>
      </w:pPr>
      <w:r>
        <w:t>Casual Dress</w:t>
      </w:r>
    </w:p>
    <w:p w14:paraId="5ECCE2F3" w14:textId="76E89956" w:rsidR="00851186" w:rsidRDefault="00851186" w:rsidP="00851186">
      <w:pPr>
        <w:pStyle w:val="ListParagraph"/>
        <w:numPr>
          <w:ilvl w:val="0"/>
          <w:numId w:val="2"/>
        </w:numPr>
        <w:tabs>
          <w:tab w:val="left" w:pos="519"/>
          <w:tab w:val="left" w:pos="520"/>
        </w:tabs>
        <w:spacing w:line="279" w:lineRule="exact"/>
      </w:pPr>
      <w:r>
        <w:t>Company events</w:t>
      </w:r>
    </w:p>
    <w:p w14:paraId="76FB5A6D" w14:textId="77777777" w:rsidR="00D85EB9" w:rsidRDefault="00D85EB9">
      <w:pPr>
        <w:pStyle w:val="BodyText"/>
        <w:spacing w:before="1"/>
        <w:ind w:left="0"/>
      </w:pPr>
    </w:p>
    <w:p w14:paraId="157DA18A" w14:textId="77777777" w:rsidR="007D5EE3" w:rsidRPr="007D5EE3" w:rsidRDefault="007D5EE3" w:rsidP="007D5EE3">
      <w:pPr>
        <w:pStyle w:val="BodyText"/>
        <w:spacing w:before="1"/>
        <w:ind w:left="158"/>
      </w:pPr>
      <w:r w:rsidRPr="007D5EE3">
        <w:t xml:space="preserve">EFry is committed to creating an inclusive and equitable environment where all those participating in the organization are valued for their differences. We encourage and welcome applications from all qualified individuals, including applicants from all cultures and backgrounds, racialized communities, indigenous communities, diverse sexual and gender identities, various religious backgrounds, women, and those with disabilities. We are committed to a selection process and work environment that is inclusive and barrier free. We encourage applicants to self-identify if they wish to do so.  </w:t>
      </w:r>
    </w:p>
    <w:p w14:paraId="6E660172" w14:textId="77777777" w:rsidR="00D85EB9" w:rsidRDefault="00D85EB9" w:rsidP="007D5EE3">
      <w:pPr>
        <w:pStyle w:val="BodyText"/>
        <w:spacing w:before="1"/>
        <w:ind w:left="158"/>
      </w:pPr>
    </w:p>
    <w:p w14:paraId="5A526F18" w14:textId="7C23587E" w:rsidR="00D85EB9" w:rsidRDefault="005A2D9F">
      <w:pPr>
        <w:pStyle w:val="BodyText"/>
        <w:ind w:left="159" w:right="133"/>
        <w:jc w:val="both"/>
      </w:pPr>
      <w:r>
        <w:t>Interested</w:t>
      </w:r>
      <w:r>
        <w:rPr>
          <w:spacing w:val="1"/>
        </w:rPr>
        <w:t xml:space="preserve"> </w:t>
      </w:r>
      <w:r w:rsidR="00B840B2">
        <w:t>internal candidates</w:t>
      </w:r>
      <w:r>
        <w:rPr>
          <w:spacing w:val="1"/>
        </w:rPr>
        <w:t xml:space="preserve"> </w:t>
      </w:r>
      <w:r>
        <w:t>must</w:t>
      </w:r>
      <w:r>
        <w:rPr>
          <w:spacing w:val="1"/>
        </w:rPr>
        <w:t xml:space="preserve"> </w:t>
      </w:r>
      <w:r>
        <w:t>submit</w:t>
      </w:r>
      <w:r>
        <w:rPr>
          <w:spacing w:val="1"/>
        </w:rPr>
        <w:t xml:space="preserve"> </w:t>
      </w:r>
      <w:r>
        <w:t>a</w:t>
      </w:r>
      <w:r>
        <w:rPr>
          <w:spacing w:val="1"/>
        </w:rPr>
        <w:t xml:space="preserve"> </w:t>
      </w:r>
      <w:r>
        <w:t>cover</w:t>
      </w:r>
      <w:r>
        <w:rPr>
          <w:spacing w:val="1"/>
        </w:rPr>
        <w:t xml:space="preserve"> </w:t>
      </w:r>
      <w:r>
        <w:t>letter</w:t>
      </w:r>
      <w:r>
        <w:rPr>
          <w:spacing w:val="1"/>
        </w:rPr>
        <w:t xml:space="preserve"> </w:t>
      </w:r>
      <w:r>
        <w:t>and</w:t>
      </w:r>
      <w:r>
        <w:rPr>
          <w:spacing w:val="1"/>
        </w:rPr>
        <w:t xml:space="preserve"> </w:t>
      </w:r>
      <w:r>
        <w:t>resume</w:t>
      </w:r>
      <w:r>
        <w:rPr>
          <w:spacing w:val="1"/>
        </w:rPr>
        <w:t xml:space="preserve"> </w:t>
      </w:r>
      <w:r>
        <w:t>to</w:t>
      </w:r>
      <w:r>
        <w:rPr>
          <w:spacing w:val="1"/>
        </w:rPr>
        <w:t xml:space="preserve"> </w:t>
      </w:r>
      <w:hyperlink r:id="rId9" w:history="1">
        <w:r w:rsidR="00823FBA" w:rsidRPr="00B840B2">
          <w:rPr>
            <w:rStyle w:val="Hyperlink"/>
            <w:highlight w:val="yellow"/>
          </w:rPr>
          <w:t>hiring@efry.com</w:t>
        </w:r>
      </w:hyperlink>
      <w:r>
        <w:t xml:space="preserve"> with the</w:t>
      </w:r>
      <w:r>
        <w:rPr>
          <w:spacing w:val="1"/>
        </w:rPr>
        <w:t xml:space="preserve"> </w:t>
      </w:r>
      <w:r>
        <w:t>subject</w:t>
      </w:r>
      <w:r>
        <w:rPr>
          <w:spacing w:val="-2"/>
        </w:rPr>
        <w:t xml:space="preserve"> </w:t>
      </w:r>
      <w:r>
        <w:t xml:space="preserve">line </w:t>
      </w:r>
      <w:r w:rsidR="00B840B2" w:rsidRPr="00B840B2">
        <w:rPr>
          <w:b/>
          <w:bCs/>
          <w:highlight w:val="yellow"/>
        </w:rPr>
        <w:t xml:space="preserve">Internal </w:t>
      </w:r>
      <w:r w:rsidRPr="00B840B2">
        <w:rPr>
          <w:b/>
          <w:bCs/>
          <w:highlight w:val="yellow"/>
        </w:rPr>
        <w:t>SSW</w:t>
      </w:r>
      <w:r w:rsidRPr="00B840B2">
        <w:rPr>
          <w:b/>
          <w:bCs/>
          <w:spacing w:val="-2"/>
          <w:highlight w:val="yellow"/>
        </w:rPr>
        <w:t xml:space="preserve"> </w:t>
      </w:r>
      <w:r w:rsidR="00C45334" w:rsidRPr="00B840B2">
        <w:rPr>
          <w:b/>
          <w:bCs/>
          <w:highlight w:val="yellow"/>
        </w:rPr>
        <w:t>2</w:t>
      </w:r>
      <w:r w:rsidR="008E1FB6">
        <w:rPr>
          <w:b/>
          <w:bCs/>
          <w:highlight w:val="yellow"/>
        </w:rPr>
        <w:t>4012</w:t>
      </w:r>
      <w:r w:rsidR="00C45334" w:rsidRPr="00B840B2">
        <w:rPr>
          <w:b/>
          <w:bCs/>
          <w:highlight w:val="yellow"/>
        </w:rPr>
        <w:t>-RS</w:t>
      </w:r>
      <w:r w:rsidRPr="00B840B2">
        <w:rPr>
          <w:b/>
          <w:bCs/>
          <w:highlight w:val="yellow"/>
        </w:rPr>
        <w:t>.</w:t>
      </w:r>
    </w:p>
    <w:p w14:paraId="277CCF27" w14:textId="77777777" w:rsidR="00D85EB9" w:rsidRDefault="00D85EB9">
      <w:pPr>
        <w:pStyle w:val="BodyText"/>
        <w:spacing w:before="3"/>
        <w:ind w:left="0"/>
      </w:pPr>
    </w:p>
    <w:p w14:paraId="7A23C010" w14:textId="77777777" w:rsidR="00D85EB9" w:rsidRDefault="005A2D9F">
      <w:pPr>
        <w:pStyle w:val="Heading1"/>
        <w:spacing w:line="237" w:lineRule="auto"/>
        <w:ind w:left="3477" w:right="293" w:hanging="3147"/>
      </w:pPr>
      <w:r>
        <w:t>We thank all applicants for their interest in this opportunity; however, only those selected for an</w:t>
      </w:r>
      <w:r>
        <w:rPr>
          <w:spacing w:val="-48"/>
        </w:rPr>
        <w:t xml:space="preserve"> </w:t>
      </w:r>
      <w:r>
        <w:t>interview</w:t>
      </w:r>
      <w:r>
        <w:rPr>
          <w:spacing w:val="-3"/>
        </w:rPr>
        <w:t xml:space="preserve"> </w:t>
      </w:r>
      <w:r>
        <w:t>will be</w:t>
      </w:r>
      <w:r>
        <w:rPr>
          <w:spacing w:val="-3"/>
        </w:rPr>
        <w:t xml:space="preserve"> </w:t>
      </w:r>
      <w:r>
        <w:t>contacted.</w:t>
      </w:r>
    </w:p>
    <w:sectPr w:rsidR="00D85EB9">
      <w:pgSz w:w="12240" w:h="15840"/>
      <w:pgMar w:top="640" w:right="1400" w:bottom="1400" w:left="1360" w:header="0"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025D4" w14:textId="77777777" w:rsidR="00EE249E" w:rsidRDefault="00EE249E">
      <w:r>
        <w:separator/>
      </w:r>
    </w:p>
  </w:endnote>
  <w:endnote w:type="continuationSeparator" w:id="0">
    <w:p w14:paraId="4B4F62CA" w14:textId="77777777" w:rsidR="00EE249E" w:rsidRDefault="00EE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CAACD" w14:textId="77777777" w:rsidR="00D85EB9" w:rsidRDefault="005A2D9F">
    <w:pPr>
      <w:pStyle w:val="BodyText"/>
      <w:spacing w:line="14" w:lineRule="auto"/>
      <w:ind w:left="0"/>
      <w:rPr>
        <w:sz w:val="20"/>
      </w:rPr>
    </w:pPr>
    <w:r>
      <w:rPr>
        <w:noProof/>
      </w:rPr>
      <w:drawing>
        <wp:anchor distT="0" distB="0" distL="0" distR="0" simplePos="0" relativeHeight="487520768" behindDoc="1" locked="0" layoutInCell="1" allowOverlap="1" wp14:anchorId="1451065C" wp14:editId="036DA189">
          <wp:simplePos x="0" y="0"/>
          <wp:positionH relativeFrom="page">
            <wp:posOffset>1181162</wp:posOffset>
          </wp:positionH>
          <wp:positionV relativeFrom="page">
            <wp:posOffset>9169276</wp:posOffset>
          </wp:positionV>
          <wp:extent cx="743409" cy="33640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43409" cy="33640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5EA7E" w14:textId="77777777" w:rsidR="00EE249E" w:rsidRDefault="00EE249E">
      <w:r>
        <w:separator/>
      </w:r>
    </w:p>
  </w:footnote>
  <w:footnote w:type="continuationSeparator" w:id="0">
    <w:p w14:paraId="045CA593" w14:textId="77777777" w:rsidR="00EE249E" w:rsidRDefault="00EE2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07AF"/>
    <w:multiLevelType w:val="hybridMultilevel"/>
    <w:tmpl w:val="E1A63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AA855AE"/>
    <w:multiLevelType w:val="hybridMultilevel"/>
    <w:tmpl w:val="86DE6B6E"/>
    <w:lvl w:ilvl="0" w:tplc="BEA8C680">
      <w:numFmt w:val="bullet"/>
      <w:lvlText w:val=""/>
      <w:lvlJc w:val="left"/>
      <w:pPr>
        <w:ind w:left="519" w:hanging="360"/>
      </w:pPr>
      <w:rPr>
        <w:rFonts w:ascii="Symbol" w:eastAsia="Symbol" w:hAnsi="Symbol" w:cs="Symbol" w:hint="default"/>
        <w:w w:val="100"/>
        <w:sz w:val="22"/>
        <w:szCs w:val="22"/>
        <w:lang w:val="en-US" w:eastAsia="en-US" w:bidi="ar-SA"/>
      </w:rPr>
    </w:lvl>
    <w:lvl w:ilvl="1" w:tplc="B0DEADA8">
      <w:numFmt w:val="bullet"/>
      <w:lvlText w:val="•"/>
      <w:lvlJc w:val="left"/>
      <w:pPr>
        <w:ind w:left="1416" w:hanging="360"/>
      </w:pPr>
      <w:rPr>
        <w:rFonts w:hint="default"/>
        <w:lang w:val="en-US" w:eastAsia="en-US" w:bidi="ar-SA"/>
      </w:rPr>
    </w:lvl>
    <w:lvl w:ilvl="2" w:tplc="B8A87F3C">
      <w:numFmt w:val="bullet"/>
      <w:lvlText w:val="•"/>
      <w:lvlJc w:val="left"/>
      <w:pPr>
        <w:ind w:left="2312" w:hanging="360"/>
      </w:pPr>
      <w:rPr>
        <w:rFonts w:hint="default"/>
        <w:lang w:val="en-US" w:eastAsia="en-US" w:bidi="ar-SA"/>
      </w:rPr>
    </w:lvl>
    <w:lvl w:ilvl="3" w:tplc="825A56FA">
      <w:numFmt w:val="bullet"/>
      <w:lvlText w:val="•"/>
      <w:lvlJc w:val="left"/>
      <w:pPr>
        <w:ind w:left="3208" w:hanging="360"/>
      </w:pPr>
      <w:rPr>
        <w:rFonts w:hint="default"/>
        <w:lang w:val="en-US" w:eastAsia="en-US" w:bidi="ar-SA"/>
      </w:rPr>
    </w:lvl>
    <w:lvl w:ilvl="4" w:tplc="4054417E">
      <w:numFmt w:val="bullet"/>
      <w:lvlText w:val="•"/>
      <w:lvlJc w:val="left"/>
      <w:pPr>
        <w:ind w:left="4104" w:hanging="360"/>
      </w:pPr>
      <w:rPr>
        <w:rFonts w:hint="default"/>
        <w:lang w:val="en-US" w:eastAsia="en-US" w:bidi="ar-SA"/>
      </w:rPr>
    </w:lvl>
    <w:lvl w:ilvl="5" w:tplc="D8BE7558">
      <w:numFmt w:val="bullet"/>
      <w:lvlText w:val="•"/>
      <w:lvlJc w:val="left"/>
      <w:pPr>
        <w:ind w:left="5000" w:hanging="360"/>
      </w:pPr>
      <w:rPr>
        <w:rFonts w:hint="default"/>
        <w:lang w:val="en-US" w:eastAsia="en-US" w:bidi="ar-SA"/>
      </w:rPr>
    </w:lvl>
    <w:lvl w:ilvl="6" w:tplc="41E2D048">
      <w:numFmt w:val="bullet"/>
      <w:lvlText w:val="•"/>
      <w:lvlJc w:val="left"/>
      <w:pPr>
        <w:ind w:left="5896" w:hanging="360"/>
      </w:pPr>
      <w:rPr>
        <w:rFonts w:hint="default"/>
        <w:lang w:val="en-US" w:eastAsia="en-US" w:bidi="ar-SA"/>
      </w:rPr>
    </w:lvl>
    <w:lvl w:ilvl="7" w:tplc="D8AE3C00">
      <w:numFmt w:val="bullet"/>
      <w:lvlText w:val="•"/>
      <w:lvlJc w:val="left"/>
      <w:pPr>
        <w:ind w:left="6792" w:hanging="360"/>
      </w:pPr>
      <w:rPr>
        <w:rFonts w:hint="default"/>
        <w:lang w:val="en-US" w:eastAsia="en-US" w:bidi="ar-SA"/>
      </w:rPr>
    </w:lvl>
    <w:lvl w:ilvl="8" w:tplc="32265526">
      <w:numFmt w:val="bullet"/>
      <w:lvlText w:val="•"/>
      <w:lvlJc w:val="left"/>
      <w:pPr>
        <w:ind w:left="7688" w:hanging="360"/>
      </w:pPr>
      <w:rPr>
        <w:rFonts w:hint="default"/>
        <w:lang w:val="en-US" w:eastAsia="en-US" w:bidi="ar-SA"/>
      </w:rPr>
    </w:lvl>
  </w:abstractNum>
  <w:num w:numId="1" w16cid:durableId="1615017460">
    <w:abstractNumId w:val="1"/>
  </w:num>
  <w:num w:numId="2" w16cid:durableId="130600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B9"/>
    <w:rsid w:val="00067CFA"/>
    <w:rsid w:val="000A683E"/>
    <w:rsid w:val="000C573D"/>
    <w:rsid w:val="00114912"/>
    <w:rsid w:val="0027268C"/>
    <w:rsid w:val="00273020"/>
    <w:rsid w:val="002D0567"/>
    <w:rsid w:val="003A6AE8"/>
    <w:rsid w:val="003E0F68"/>
    <w:rsid w:val="00440C4B"/>
    <w:rsid w:val="00485101"/>
    <w:rsid w:val="00536500"/>
    <w:rsid w:val="00544577"/>
    <w:rsid w:val="00554645"/>
    <w:rsid w:val="005A2D9F"/>
    <w:rsid w:val="005D1C3D"/>
    <w:rsid w:val="00605608"/>
    <w:rsid w:val="00641ACB"/>
    <w:rsid w:val="007068B9"/>
    <w:rsid w:val="00786395"/>
    <w:rsid w:val="007D22ED"/>
    <w:rsid w:val="007D5EE3"/>
    <w:rsid w:val="007E4744"/>
    <w:rsid w:val="008018FA"/>
    <w:rsid w:val="008137E2"/>
    <w:rsid w:val="00823FBA"/>
    <w:rsid w:val="00851186"/>
    <w:rsid w:val="008E1FB6"/>
    <w:rsid w:val="008E3E90"/>
    <w:rsid w:val="00922AC0"/>
    <w:rsid w:val="00A84FE7"/>
    <w:rsid w:val="00B840B2"/>
    <w:rsid w:val="00C35C69"/>
    <w:rsid w:val="00C45334"/>
    <w:rsid w:val="00CC77B7"/>
    <w:rsid w:val="00D040C7"/>
    <w:rsid w:val="00D11DA7"/>
    <w:rsid w:val="00D72DE9"/>
    <w:rsid w:val="00D85EB9"/>
    <w:rsid w:val="00EE249E"/>
    <w:rsid w:val="00EE59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D521"/>
  <w15:docId w15:val="{3F6AC396-CB69-4364-99EA-272BC131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9"/>
    </w:pPr>
  </w:style>
  <w:style w:type="paragraph" w:styleId="ListParagraph">
    <w:name w:val="List Paragraph"/>
    <w:basedOn w:val="Normal"/>
    <w:uiPriority w:val="1"/>
    <w:qFormat/>
    <w:pPr>
      <w:ind w:left="519" w:hanging="361"/>
    </w:pPr>
  </w:style>
  <w:style w:type="paragraph" w:customStyle="1" w:styleId="TableParagraph">
    <w:name w:val="Table Paragraph"/>
    <w:basedOn w:val="Normal"/>
    <w:uiPriority w:val="1"/>
    <w:qFormat/>
    <w:pPr>
      <w:spacing w:line="225" w:lineRule="exact"/>
      <w:ind w:left="50"/>
    </w:pPr>
  </w:style>
  <w:style w:type="character" w:styleId="Hyperlink">
    <w:name w:val="Hyperlink"/>
    <w:basedOn w:val="DefaultParagraphFont"/>
    <w:uiPriority w:val="99"/>
    <w:unhideWhenUsed/>
    <w:rsid w:val="00823FBA"/>
    <w:rPr>
      <w:color w:val="0000FF" w:themeColor="hyperlink"/>
      <w:u w:val="single"/>
    </w:rPr>
  </w:style>
  <w:style w:type="character" w:styleId="UnresolvedMention">
    <w:name w:val="Unresolved Mention"/>
    <w:basedOn w:val="DefaultParagraphFont"/>
    <w:uiPriority w:val="99"/>
    <w:semiHidden/>
    <w:unhideWhenUsed/>
    <w:rsid w:val="0082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569798">
      <w:bodyDiv w:val="1"/>
      <w:marLeft w:val="0"/>
      <w:marRight w:val="0"/>
      <w:marTop w:val="0"/>
      <w:marBottom w:val="0"/>
      <w:divBdr>
        <w:top w:val="none" w:sz="0" w:space="0" w:color="auto"/>
        <w:left w:val="none" w:sz="0" w:space="0" w:color="auto"/>
        <w:bottom w:val="none" w:sz="0" w:space="0" w:color="auto"/>
        <w:right w:val="none" w:sz="0" w:space="0" w:color="auto"/>
      </w:divBdr>
    </w:div>
    <w:div w:id="2046518152">
      <w:bodyDiv w:val="1"/>
      <w:marLeft w:val="0"/>
      <w:marRight w:val="0"/>
      <w:marTop w:val="0"/>
      <w:marBottom w:val="0"/>
      <w:divBdr>
        <w:top w:val="none" w:sz="0" w:space="0" w:color="auto"/>
        <w:left w:val="none" w:sz="0" w:space="0" w:color="auto"/>
        <w:bottom w:val="none" w:sz="0" w:space="0" w:color="auto"/>
        <w:right w:val="none" w:sz="0" w:space="0" w:color="auto"/>
      </w:divBdr>
    </w:div>
    <w:div w:id="2140804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iring@efr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Bayes</dc:creator>
  <cp:lastModifiedBy>Yogita Sukhwani</cp:lastModifiedBy>
  <cp:revision>14</cp:revision>
  <cp:lastPrinted>2023-03-02T20:00:00Z</cp:lastPrinted>
  <dcterms:created xsi:type="dcterms:W3CDTF">2024-08-23T06:18:00Z</dcterms:created>
  <dcterms:modified xsi:type="dcterms:W3CDTF">2025-03-13T22:10:00Z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for Microsoft 365</vt:lpwstr>
  </property>
  <property fmtid="{D5CDD505-2E9C-101B-9397-08002B2CF9AE}" pid="4" name="LastSaved">
    <vt:filetime>2022-12-22T00:00:00Z</vt:filetime>
  </property>
</Properties>
</file>